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E21" w:rsidRPr="004D0E21" w:rsidRDefault="004D0E21" w:rsidP="004D0E21">
      <w:pPr>
        <w:jc w:val="center"/>
        <w:rPr>
          <w:bCs/>
          <w:color w:val="000000"/>
          <w:sz w:val="28"/>
          <w:szCs w:val="28"/>
        </w:rPr>
      </w:pPr>
      <w:bookmarkStart w:id="0" w:name="_GoBack"/>
      <w:bookmarkEnd w:id="0"/>
      <w:r w:rsidRPr="004D0E21">
        <w:rPr>
          <w:bCs/>
          <w:color w:val="000000"/>
          <w:sz w:val="28"/>
          <w:szCs w:val="28"/>
        </w:rPr>
        <w:t>Министерство образования и науки РФ</w:t>
      </w:r>
    </w:p>
    <w:p w:rsidR="004D0E21" w:rsidRPr="004D0E21" w:rsidRDefault="004D0E21" w:rsidP="004D0E21">
      <w:pPr>
        <w:jc w:val="center"/>
        <w:rPr>
          <w:bCs/>
          <w:color w:val="000000"/>
          <w:sz w:val="28"/>
          <w:szCs w:val="28"/>
        </w:rPr>
      </w:pPr>
      <w:r w:rsidRPr="004D0E21">
        <w:rPr>
          <w:bCs/>
          <w:color w:val="000000"/>
          <w:sz w:val="28"/>
          <w:szCs w:val="28"/>
        </w:rPr>
        <w:t>Байкальский государственн</w:t>
      </w:r>
      <w:r w:rsidR="006D232C">
        <w:rPr>
          <w:bCs/>
          <w:color w:val="000000"/>
          <w:sz w:val="28"/>
          <w:szCs w:val="28"/>
        </w:rPr>
        <w:t xml:space="preserve">ый университет </w:t>
      </w:r>
    </w:p>
    <w:p w:rsidR="004D0E21" w:rsidRPr="004D0E21" w:rsidRDefault="004D0E21" w:rsidP="004D0E21">
      <w:pPr>
        <w:jc w:val="center"/>
        <w:rPr>
          <w:bCs/>
          <w:color w:val="000000"/>
          <w:sz w:val="28"/>
          <w:szCs w:val="28"/>
        </w:rPr>
      </w:pPr>
    </w:p>
    <w:p w:rsidR="004D0E21" w:rsidRPr="004D0E21" w:rsidRDefault="004D0E21" w:rsidP="004D0E21">
      <w:pPr>
        <w:jc w:val="both"/>
        <w:rPr>
          <w:bCs/>
          <w:color w:val="000000"/>
          <w:sz w:val="28"/>
          <w:szCs w:val="28"/>
        </w:rPr>
      </w:pPr>
    </w:p>
    <w:p w:rsidR="004D0E21" w:rsidRPr="004D0E21" w:rsidRDefault="004D0E21" w:rsidP="004D0E21">
      <w:pPr>
        <w:jc w:val="both"/>
        <w:rPr>
          <w:bCs/>
          <w:color w:val="000000"/>
          <w:sz w:val="28"/>
          <w:szCs w:val="28"/>
        </w:rPr>
      </w:pPr>
    </w:p>
    <w:p w:rsidR="004D0E21" w:rsidRPr="004D0E21" w:rsidRDefault="004D0E21" w:rsidP="004D0E21">
      <w:pPr>
        <w:jc w:val="both"/>
        <w:rPr>
          <w:bCs/>
          <w:color w:val="000000"/>
          <w:sz w:val="28"/>
          <w:szCs w:val="28"/>
        </w:rPr>
      </w:pPr>
    </w:p>
    <w:p w:rsidR="004D0E21" w:rsidRPr="004D0E21" w:rsidRDefault="004D0E21" w:rsidP="004D0E21">
      <w:pPr>
        <w:jc w:val="both"/>
        <w:rPr>
          <w:bCs/>
          <w:color w:val="000000"/>
          <w:sz w:val="28"/>
          <w:szCs w:val="28"/>
        </w:rPr>
      </w:pPr>
    </w:p>
    <w:p w:rsidR="004D0E21" w:rsidRPr="004D0E21" w:rsidRDefault="004D0E21" w:rsidP="004D0E21">
      <w:pPr>
        <w:jc w:val="both"/>
        <w:rPr>
          <w:bCs/>
          <w:color w:val="000000"/>
          <w:sz w:val="28"/>
          <w:szCs w:val="28"/>
        </w:rPr>
      </w:pPr>
    </w:p>
    <w:p w:rsidR="004D0E21" w:rsidRPr="004D0E21" w:rsidRDefault="004D0E21" w:rsidP="004D0E21">
      <w:pPr>
        <w:jc w:val="both"/>
        <w:rPr>
          <w:bCs/>
          <w:color w:val="000000"/>
          <w:sz w:val="28"/>
          <w:szCs w:val="28"/>
        </w:rPr>
      </w:pPr>
    </w:p>
    <w:p w:rsidR="004D0E21" w:rsidRPr="004D0E21" w:rsidRDefault="004D0E21" w:rsidP="004D0E21">
      <w:pPr>
        <w:jc w:val="both"/>
        <w:rPr>
          <w:bCs/>
          <w:color w:val="000000"/>
          <w:sz w:val="28"/>
          <w:szCs w:val="28"/>
        </w:rPr>
      </w:pPr>
    </w:p>
    <w:p w:rsidR="004D0E21" w:rsidRPr="004D0E21" w:rsidRDefault="004D0E21" w:rsidP="004D0E21">
      <w:pPr>
        <w:jc w:val="both"/>
        <w:rPr>
          <w:bCs/>
          <w:color w:val="000000"/>
          <w:sz w:val="28"/>
          <w:szCs w:val="28"/>
        </w:rPr>
      </w:pPr>
    </w:p>
    <w:p w:rsidR="004D0E21" w:rsidRPr="004D0E21" w:rsidRDefault="004D0E21" w:rsidP="004D0E21">
      <w:pPr>
        <w:jc w:val="both"/>
        <w:rPr>
          <w:bCs/>
          <w:color w:val="000000"/>
          <w:sz w:val="28"/>
          <w:szCs w:val="28"/>
        </w:rPr>
      </w:pPr>
    </w:p>
    <w:p w:rsidR="004D0E21" w:rsidRPr="004D0E21" w:rsidRDefault="004D0E21" w:rsidP="004D0E21">
      <w:pPr>
        <w:jc w:val="both"/>
        <w:rPr>
          <w:bCs/>
          <w:color w:val="000000"/>
          <w:sz w:val="28"/>
          <w:szCs w:val="28"/>
        </w:rPr>
      </w:pPr>
    </w:p>
    <w:p w:rsidR="004D0E21" w:rsidRPr="004D0E21" w:rsidRDefault="004D0E21" w:rsidP="004D0E21">
      <w:pPr>
        <w:jc w:val="both"/>
        <w:rPr>
          <w:bCs/>
          <w:color w:val="000000"/>
          <w:sz w:val="28"/>
          <w:szCs w:val="28"/>
        </w:rPr>
      </w:pPr>
    </w:p>
    <w:p w:rsidR="004D0E21" w:rsidRPr="004D0E21" w:rsidRDefault="004D0E21" w:rsidP="004D0E21">
      <w:pPr>
        <w:jc w:val="both"/>
        <w:rPr>
          <w:bCs/>
          <w:color w:val="000000"/>
          <w:sz w:val="28"/>
          <w:szCs w:val="28"/>
        </w:rPr>
      </w:pPr>
    </w:p>
    <w:p w:rsidR="004D0E21" w:rsidRPr="004D0E21" w:rsidRDefault="004D0E21" w:rsidP="004D0E21">
      <w:pPr>
        <w:jc w:val="both"/>
        <w:rPr>
          <w:bCs/>
          <w:color w:val="000000"/>
          <w:sz w:val="28"/>
          <w:szCs w:val="28"/>
        </w:rPr>
      </w:pPr>
      <w:r w:rsidRPr="004D0E21">
        <w:rPr>
          <w:bCs/>
          <w:color w:val="000000"/>
          <w:sz w:val="28"/>
          <w:szCs w:val="28"/>
        </w:rPr>
        <w:t xml:space="preserve"> </w:t>
      </w:r>
    </w:p>
    <w:p w:rsidR="004D0E21" w:rsidRDefault="004D0E21" w:rsidP="004D0E21">
      <w:pPr>
        <w:jc w:val="center"/>
        <w:rPr>
          <w:bCs/>
          <w:color w:val="000000"/>
          <w:sz w:val="28"/>
          <w:szCs w:val="28"/>
        </w:rPr>
      </w:pPr>
      <w:r w:rsidRPr="004D0E21">
        <w:rPr>
          <w:bCs/>
          <w:color w:val="000000"/>
          <w:sz w:val="28"/>
          <w:szCs w:val="28"/>
        </w:rPr>
        <w:t xml:space="preserve">Методические </w:t>
      </w:r>
      <w:r>
        <w:rPr>
          <w:bCs/>
          <w:color w:val="000000"/>
          <w:sz w:val="28"/>
          <w:szCs w:val="28"/>
        </w:rPr>
        <w:t xml:space="preserve">рекомендации </w:t>
      </w:r>
      <w:r w:rsidRPr="004D0E21">
        <w:rPr>
          <w:bCs/>
          <w:color w:val="000000"/>
          <w:sz w:val="28"/>
          <w:szCs w:val="28"/>
        </w:rPr>
        <w:t xml:space="preserve">по </w:t>
      </w:r>
      <w:r>
        <w:rPr>
          <w:bCs/>
          <w:color w:val="000000"/>
          <w:sz w:val="28"/>
          <w:szCs w:val="28"/>
        </w:rPr>
        <w:t xml:space="preserve">прохождению </w:t>
      </w:r>
    </w:p>
    <w:p w:rsidR="004D0E21" w:rsidRPr="004D0E21" w:rsidRDefault="004D0E21" w:rsidP="004D0E21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преддипломной практики </w:t>
      </w:r>
      <w:r w:rsidRPr="004D0E21">
        <w:rPr>
          <w:bCs/>
          <w:color w:val="000000"/>
          <w:sz w:val="28"/>
          <w:szCs w:val="28"/>
        </w:rPr>
        <w:t>студентами специальности</w:t>
      </w:r>
    </w:p>
    <w:p w:rsidR="004D0E21" w:rsidRPr="004D0E21" w:rsidRDefault="004D0E21" w:rsidP="004D0E21">
      <w:pPr>
        <w:jc w:val="center"/>
        <w:rPr>
          <w:bCs/>
          <w:color w:val="000000"/>
          <w:sz w:val="28"/>
          <w:szCs w:val="28"/>
        </w:rPr>
      </w:pPr>
      <w:r w:rsidRPr="004D0E21">
        <w:rPr>
          <w:bCs/>
          <w:color w:val="000000"/>
          <w:sz w:val="28"/>
          <w:szCs w:val="28"/>
        </w:rPr>
        <w:t>Таможенное дело</w:t>
      </w:r>
    </w:p>
    <w:p w:rsidR="004D0E21" w:rsidRPr="004D0E21" w:rsidRDefault="004D0E21" w:rsidP="004D0E21">
      <w:pPr>
        <w:jc w:val="both"/>
        <w:rPr>
          <w:bCs/>
          <w:color w:val="000000"/>
          <w:sz w:val="28"/>
          <w:szCs w:val="28"/>
        </w:rPr>
      </w:pPr>
    </w:p>
    <w:p w:rsidR="004D0E21" w:rsidRPr="004D0E21" w:rsidRDefault="004D0E21" w:rsidP="004D0E21">
      <w:pPr>
        <w:jc w:val="both"/>
        <w:rPr>
          <w:bCs/>
          <w:color w:val="000000"/>
          <w:sz w:val="28"/>
          <w:szCs w:val="28"/>
        </w:rPr>
      </w:pPr>
    </w:p>
    <w:p w:rsidR="004D0E21" w:rsidRPr="004D0E21" w:rsidRDefault="004D0E21" w:rsidP="004D0E21">
      <w:pPr>
        <w:jc w:val="both"/>
        <w:rPr>
          <w:bCs/>
          <w:color w:val="000000"/>
          <w:sz w:val="28"/>
          <w:szCs w:val="28"/>
        </w:rPr>
      </w:pPr>
    </w:p>
    <w:p w:rsidR="004D0E21" w:rsidRPr="004D0E21" w:rsidRDefault="004D0E21" w:rsidP="004D0E21">
      <w:pPr>
        <w:jc w:val="both"/>
        <w:rPr>
          <w:bCs/>
          <w:color w:val="000000"/>
          <w:sz w:val="28"/>
          <w:szCs w:val="28"/>
        </w:rPr>
      </w:pPr>
    </w:p>
    <w:p w:rsidR="004D0E21" w:rsidRPr="004D0E21" w:rsidRDefault="004D0E21" w:rsidP="004D0E21">
      <w:pPr>
        <w:jc w:val="both"/>
        <w:rPr>
          <w:bCs/>
          <w:color w:val="000000"/>
          <w:sz w:val="28"/>
          <w:szCs w:val="28"/>
        </w:rPr>
      </w:pPr>
    </w:p>
    <w:p w:rsidR="004D0E21" w:rsidRPr="004D0E21" w:rsidRDefault="004D0E21" w:rsidP="004D0E21">
      <w:pPr>
        <w:jc w:val="both"/>
        <w:rPr>
          <w:bCs/>
          <w:color w:val="000000"/>
          <w:sz w:val="28"/>
          <w:szCs w:val="28"/>
        </w:rPr>
      </w:pPr>
    </w:p>
    <w:p w:rsidR="004D0E21" w:rsidRPr="004D0E21" w:rsidRDefault="004D0E21" w:rsidP="004D0E21">
      <w:pPr>
        <w:jc w:val="both"/>
        <w:rPr>
          <w:bCs/>
          <w:color w:val="000000"/>
          <w:sz w:val="28"/>
          <w:szCs w:val="28"/>
        </w:rPr>
      </w:pPr>
    </w:p>
    <w:p w:rsidR="004D0E21" w:rsidRPr="004D0E21" w:rsidRDefault="004D0E21" w:rsidP="004D0E21">
      <w:pPr>
        <w:jc w:val="both"/>
        <w:rPr>
          <w:bCs/>
          <w:color w:val="000000"/>
          <w:sz w:val="28"/>
          <w:szCs w:val="28"/>
        </w:rPr>
      </w:pPr>
    </w:p>
    <w:p w:rsidR="004D0E21" w:rsidRPr="004D0E21" w:rsidRDefault="004D0E21" w:rsidP="004D0E21">
      <w:pPr>
        <w:jc w:val="both"/>
        <w:rPr>
          <w:bCs/>
          <w:color w:val="000000"/>
          <w:sz w:val="28"/>
          <w:szCs w:val="28"/>
        </w:rPr>
      </w:pPr>
    </w:p>
    <w:p w:rsidR="004D0E21" w:rsidRPr="004D0E21" w:rsidRDefault="004D0E21" w:rsidP="004D0E21">
      <w:pPr>
        <w:jc w:val="both"/>
        <w:rPr>
          <w:bCs/>
          <w:color w:val="000000"/>
          <w:sz w:val="28"/>
          <w:szCs w:val="28"/>
        </w:rPr>
      </w:pPr>
    </w:p>
    <w:p w:rsidR="004D0E21" w:rsidRPr="004D0E21" w:rsidRDefault="004D0E21" w:rsidP="004D0E21">
      <w:pPr>
        <w:jc w:val="both"/>
        <w:rPr>
          <w:bCs/>
          <w:color w:val="000000"/>
          <w:sz w:val="28"/>
          <w:szCs w:val="28"/>
        </w:rPr>
      </w:pPr>
    </w:p>
    <w:p w:rsidR="004D0E21" w:rsidRPr="004D0E21" w:rsidRDefault="004D0E21" w:rsidP="004D0E21">
      <w:pPr>
        <w:jc w:val="both"/>
        <w:rPr>
          <w:bCs/>
          <w:color w:val="000000"/>
          <w:sz w:val="28"/>
          <w:szCs w:val="28"/>
        </w:rPr>
      </w:pPr>
    </w:p>
    <w:p w:rsidR="004D0E21" w:rsidRPr="004D0E21" w:rsidRDefault="004D0E21" w:rsidP="004D0E21">
      <w:pPr>
        <w:jc w:val="both"/>
        <w:rPr>
          <w:bCs/>
          <w:color w:val="000000"/>
          <w:sz w:val="28"/>
          <w:szCs w:val="28"/>
        </w:rPr>
      </w:pPr>
    </w:p>
    <w:p w:rsidR="004D0E21" w:rsidRPr="004D0E21" w:rsidRDefault="004D0E21" w:rsidP="004D0E21">
      <w:pPr>
        <w:jc w:val="both"/>
        <w:rPr>
          <w:bCs/>
          <w:color w:val="000000"/>
          <w:sz w:val="28"/>
          <w:szCs w:val="28"/>
        </w:rPr>
      </w:pPr>
    </w:p>
    <w:p w:rsidR="004D0E21" w:rsidRPr="004D0E21" w:rsidRDefault="004D0E21" w:rsidP="004D0E21">
      <w:pPr>
        <w:jc w:val="both"/>
        <w:rPr>
          <w:bCs/>
          <w:color w:val="000000"/>
          <w:sz w:val="28"/>
          <w:szCs w:val="28"/>
        </w:rPr>
      </w:pPr>
    </w:p>
    <w:p w:rsidR="004D0E21" w:rsidRPr="004D0E21" w:rsidRDefault="004D0E21" w:rsidP="004D0E21">
      <w:pPr>
        <w:jc w:val="both"/>
        <w:rPr>
          <w:bCs/>
          <w:color w:val="000000"/>
          <w:sz w:val="28"/>
          <w:szCs w:val="28"/>
        </w:rPr>
      </w:pPr>
    </w:p>
    <w:p w:rsidR="004D0E21" w:rsidRPr="004D0E21" w:rsidRDefault="004D0E21" w:rsidP="004D0E21">
      <w:pPr>
        <w:jc w:val="both"/>
        <w:rPr>
          <w:bCs/>
          <w:color w:val="000000"/>
          <w:sz w:val="28"/>
          <w:szCs w:val="28"/>
        </w:rPr>
      </w:pPr>
    </w:p>
    <w:p w:rsidR="004D0E21" w:rsidRPr="004D0E21" w:rsidRDefault="004D0E21" w:rsidP="004D0E21">
      <w:pPr>
        <w:jc w:val="both"/>
        <w:rPr>
          <w:bCs/>
          <w:color w:val="000000"/>
          <w:sz w:val="28"/>
          <w:szCs w:val="28"/>
        </w:rPr>
      </w:pPr>
    </w:p>
    <w:p w:rsidR="004D0E21" w:rsidRPr="004D0E21" w:rsidRDefault="004D0E21" w:rsidP="004D0E21">
      <w:pPr>
        <w:jc w:val="both"/>
        <w:rPr>
          <w:bCs/>
          <w:color w:val="000000"/>
          <w:sz w:val="28"/>
          <w:szCs w:val="28"/>
        </w:rPr>
      </w:pPr>
    </w:p>
    <w:p w:rsidR="004D0E21" w:rsidRPr="004D0E21" w:rsidRDefault="004D0E21" w:rsidP="004D0E21">
      <w:pPr>
        <w:jc w:val="both"/>
        <w:rPr>
          <w:bCs/>
          <w:color w:val="000000"/>
          <w:sz w:val="28"/>
          <w:szCs w:val="28"/>
        </w:rPr>
      </w:pPr>
    </w:p>
    <w:p w:rsidR="004D0E21" w:rsidRPr="004D0E21" w:rsidRDefault="004D0E21" w:rsidP="004D0E21">
      <w:pPr>
        <w:jc w:val="both"/>
        <w:rPr>
          <w:bCs/>
          <w:color w:val="000000"/>
          <w:sz w:val="28"/>
          <w:szCs w:val="28"/>
        </w:rPr>
      </w:pPr>
    </w:p>
    <w:p w:rsidR="004D0E21" w:rsidRPr="004D0E21" w:rsidRDefault="004D0E21" w:rsidP="004D0E21">
      <w:pPr>
        <w:jc w:val="both"/>
        <w:rPr>
          <w:bCs/>
          <w:color w:val="000000"/>
          <w:sz w:val="28"/>
          <w:szCs w:val="28"/>
        </w:rPr>
      </w:pPr>
    </w:p>
    <w:p w:rsidR="004D0E21" w:rsidRPr="004D0E21" w:rsidRDefault="004D0E21" w:rsidP="004D0E21">
      <w:pPr>
        <w:jc w:val="center"/>
        <w:rPr>
          <w:bCs/>
          <w:color w:val="000000"/>
          <w:sz w:val="28"/>
          <w:szCs w:val="28"/>
        </w:rPr>
      </w:pPr>
      <w:r w:rsidRPr="004D0E21">
        <w:rPr>
          <w:bCs/>
          <w:color w:val="000000"/>
          <w:sz w:val="28"/>
          <w:szCs w:val="28"/>
        </w:rPr>
        <w:t>Иркутск</w:t>
      </w:r>
    </w:p>
    <w:p w:rsidR="004D0E21" w:rsidRPr="004D0E21" w:rsidRDefault="004D0E21" w:rsidP="004D0E21">
      <w:pPr>
        <w:jc w:val="center"/>
        <w:rPr>
          <w:bCs/>
          <w:color w:val="000000"/>
          <w:sz w:val="28"/>
          <w:szCs w:val="28"/>
        </w:rPr>
      </w:pPr>
      <w:r w:rsidRPr="004D0E21">
        <w:rPr>
          <w:bCs/>
          <w:color w:val="000000"/>
          <w:sz w:val="28"/>
          <w:szCs w:val="28"/>
        </w:rPr>
        <w:t>Издательство БГУЭП</w:t>
      </w:r>
    </w:p>
    <w:p w:rsidR="004D0E21" w:rsidRPr="00343EEC" w:rsidRDefault="00C61140" w:rsidP="004D0E21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201</w:t>
      </w:r>
      <w:r w:rsidR="006D232C">
        <w:rPr>
          <w:bCs/>
          <w:color w:val="000000"/>
          <w:sz w:val="28"/>
          <w:szCs w:val="28"/>
        </w:rPr>
        <w:t>6</w:t>
      </w:r>
    </w:p>
    <w:p w:rsidR="0060075F" w:rsidRDefault="0060075F">
      <w:pPr>
        <w:jc w:val="both"/>
        <w:rPr>
          <w:bCs/>
          <w:color w:val="000000"/>
          <w:sz w:val="28"/>
          <w:szCs w:val="28"/>
        </w:rPr>
      </w:pPr>
    </w:p>
    <w:p w:rsidR="007A7AAA" w:rsidRPr="00C61140" w:rsidRDefault="002061FB" w:rsidP="002061FB">
      <w:pPr>
        <w:jc w:val="both"/>
        <w:rPr>
          <w:bCs/>
          <w:color w:val="000000"/>
          <w:sz w:val="28"/>
          <w:szCs w:val="28"/>
        </w:rPr>
      </w:pPr>
      <w:r w:rsidRPr="00C61140">
        <w:rPr>
          <w:bCs/>
          <w:color w:val="000000"/>
          <w:sz w:val="28"/>
          <w:szCs w:val="28"/>
        </w:rPr>
        <w:lastRenderedPageBreak/>
        <w:t xml:space="preserve">УДК </w:t>
      </w:r>
    </w:p>
    <w:p w:rsidR="007A7AAA" w:rsidRPr="00C61140" w:rsidRDefault="002061FB" w:rsidP="002061FB">
      <w:pPr>
        <w:jc w:val="both"/>
        <w:rPr>
          <w:bCs/>
          <w:color w:val="000000"/>
          <w:sz w:val="28"/>
          <w:szCs w:val="28"/>
        </w:rPr>
      </w:pPr>
      <w:r w:rsidRPr="00C61140">
        <w:rPr>
          <w:bCs/>
          <w:color w:val="000000"/>
          <w:sz w:val="28"/>
          <w:szCs w:val="28"/>
        </w:rPr>
        <w:t xml:space="preserve">ББК </w:t>
      </w:r>
    </w:p>
    <w:p w:rsidR="002061FB" w:rsidRPr="002061FB" w:rsidRDefault="002061FB" w:rsidP="002061FB">
      <w:pPr>
        <w:jc w:val="both"/>
        <w:rPr>
          <w:bCs/>
          <w:color w:val="000000"/>
          <w:sz w:val="28"/>
          <w:szCs w:val="28"/>
        </w:rPr>
      </w:pPr>
      <w:r w:rsidRPr="00C61140">
        <w:rPr>
          <w:bCs/>
          <w:color w:val="000000"/>
          <w:sz w:val="28"/>
          <w:szCs w:val="28"/>
        </w:rPr>
        <w:t>М 23</w:t>
      </w:r>
    </w:p>
    <w:p w:rsidR="002061FB" w:rsidRPr="002061FB" w:rsidRDefault="002061FB" w:rsidP="002061FB">
      <w:pPr>
        <w:jc w:val="both"/>
        <w:rPr>
          <w:bCs/>
          <w:color w:val="000000"/>
          <w:sz w:val="28"/>
          <w:szCs w:val="28"/>
        </w:rPr>
      </w:pPr>
    </w:p>
    <w:p w:rsidR="002061FB" w:rsidRPr="002061FB" w:rsidRDefault="002061FB" w:rsidP="002061FB">
      <w:pPr>
        <w:jc w:val="both"/>
        <w:rPr>
          <w:bCs/>
          <w:color w:val="000000"/>
          <w:sz w:val="28"/>
          <w:szCs w:val="28"/>
        </w:rPr>
      </w:pPr>
    </w:p>
    <w:p w:rsidR="002061FB" w:rsidRPr="002061FB" w:rsidRDefault="002061FB" w:rsidP="002061FB">
      <w:pPr>
        <w:jc w:val="center"/>
        <w:rPr>
          <w:bCs/>
          <w:color w:val="000000"/>
          <w:sz w:val="28"/>
          <w:szCs w:val="28"/>
        </w:rPr>
      </w:pPr>
      <w:r w:rsidRPr="002061FB">
        <w:rPr>
          <w:bCs/>
          <w:color w:val="000000"/>
          <w:sz w:val="28"/>
          <w:szCs w:val="28"/>
        </w:rPr>
        <w:t>Печатается по решению редакционно-издательского совета</w:t>
      </w:r>
    </w:p>
    <w:p w:rsidR="002061FB" w:rsidRPr="002061FB" w:rsidRDefault="002061FB" w:rsidP="002061FB">
      <w:pPr>
        <w:jc w:val="center"/>
        <w:rPr>
          <w:bCs/>
          <w:color w:val="000000"/>
          <w:sz w:val="28"/>
          <w:szCs w:val="28"/>
        </w:rPr>
      </w:pPr>
      <w:r w:rsidRPr="002061FB">
        <w:rPr>
          <w:bCs/>
          <w:color w:val="000000"/>
          <w:sz w:val="28"/>
          <w:szCs w:val="28"/>
        </w:rPr>
        <w:t>Байкальского государственного университета экономики и права</w:t>
      </w:r>
    </w:p>
    <w:p w:rsidR="002061FB" w:rsidRPr="002061FB" w:rsidRDefault="002061FB" w:rsidP="002061FB">
      <w:pPr>
        <w:jc w:val="both"/>
        <w:rPr>
          <w:bCs/>
          <w:color w:val="000000"/>
          <w:sz w:val="28"/>
          <w:szCs w:val="28"/>
        </w:rPr>
      </w:pPr>
    </w:p>
    <w:p w:rsidR="002061FB" w:rsidRPr="002061FB" w:rsidRDefault="002061FB" w:rsidP="002061FB">
      <w:pPr>
        <w:jc w:val="both"/>
        <w:rPr>
          <w:bCs/>
          <w:color w:val="000000"/>
          <w:sz w:val="28"/>
          <w:szCs w:val="28"/>
        </w:rPr>
      </w:pPr>
    </w:p>
    <w:p w:rsidR="002061FB" w:rsidRPr="002061FB" w:rsidRDefault="002061FB" w:rsidP="002061FB">
      <w:pPr>
        <w:jc w:val="both"/>
        <w:rPr>
          <w:bCs/>
          <w:color w:val="000000"/>
          <w:sz w:val="28"/>
          <w:szCs w:val="28"/>
        </w:rPr>
      </w:pPr>
    </w:p>
    <w:p w:rsidR="002061FB" w:rsidRPr="002061FB" w:rsidRDefault="002061FB" w:rsidP="002061FB">
      <w:pPr>
        <w:jc w:val="both"/>
        <w:rPr>
          <w:bCs/>
          <w:color w:val="000000"/>
          <w:sz w:val="28"/>
          <w:szCs w:val="28"/>
        </w:rPr>
      </w:pPr>
      <w:r w:rsidRPr="002061FB">
        <w:rPr>
          <w:bCs/>
          <w:color w:val="000000"/>
          <w:sz w:val="28"/>
          <w:szCs w:val="28"/>
        </w:rPr>
        <w:t xml:space="preserve">Рецензенты  </w:t>
      </w:r>
    </w:p>
    <w:p w:rsidR="002061FB" w:rsidRDefault="002061FB" w:rsidP="002061FB">
      <w:pPr>
        <w:jc w:val="both"/>
        <w:rPr>
          <w:bCs/>
          <w:color w:val="000000"/>
          <w:sz w:val="28"/>
          <w:szCs w:val="28"/>
        </w:rPr>
      </w:pPr>
    </w:p>
    <w:p w:rsidR="00E563C2" w:rsidRDefault="00E563C2" w:rsidP="002061FB">
      <w:pPr>
        <w:jc w:val="both"/>
        <w:rPr>
          <w:bCs/>
          <w:color w:val="000000"/>
          <w:sz w:val="28"/>
          <w:szCs w:val="28"/>
        </w:rPr>
      </w:pPr>
    </w:p>
    <w:p w:rsidR="00E563C2" w:rsidRDefault="00E563C2" w:rsidP="002061FB">
      <w:pPr>
        <w:jc w:val="both"/>
        <w:rPr>
          <w:bCs/>
          <w:color w:val="000000"/>
          <w:sz w:val="28"/>
          <w:szCs w:val="28"/>
        </w:rPr>
      </w:pPr>
    </w:p>
    <w:p w:rsidR="00E563C2" w:rsidRPr="002061FB" w:rsidRDefault="00E563C2" w:rsidP="002061FB">
      <w:pPr>
        <w:jc w:val="both"/>
        <w:rPr>
          <w:bCs/>
          <w:color w:val="000000"/>
          <w:sz w:val="28"/>
          <w:szCs w:val="28"/>
        </w:rPr>
      </w:pPr>
    </w:p>
    <w:p w:rsidR="002061FB" w:rsidRPr="002061FB" w:rsidRDefault="002061FB" w:rsidP="002061FB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Гущина О.Г.</w:t>
      </w:r>
    </w:p>
    <w:p w:rsidR="002061FB" w:rsidRPr="00C61140" w:rsidRDefault="002061FB" w:rsidP="002061FB">
      <w:pPr>
        <w:jc w:val="both"/>
        <w:rPr>
          <w:bCs/>
          <w:color w:val="000000"/>
          <w:sz w:val="28"/>
          <w:szCs w:val="28"/>
        </w:rPr>
      </w:pPr>
      <w:r w:rsidRPr="00C61140">
        <w:rPr>
          <w:bCs/>
          <w:color w:val="000000"/>
          <w:sz w:val="28"/>
          <w:szCs w:val="28"/>
        </w:rPr>
        <w:t xml:space="preserve">М 23 Методические рекомендации по прохождению преддипломной практики студентами специальности 080115 Таможенное дело – Таможенное дело  /Сост. </w:t>
      </w:r>
      <w:proofErr w:type="spellStart"/>
      <w:r w:rsidRPr="00C61140">
        <w:rPr>
          <w:bCs/>
          <w:color w:val="000000"/>
          <w:sz w:val="28"/>
          <w:szCs w:val="28"/>
        </w:rPr>
        <w:t>О.Г.Гущин</w:t>
      </w:r>
      <w:proofErr w:type="gramStart"/>
      <w:r w:rsidRPr="00C61140">
        <w:rPr>
          <w:bCs/>
          <w:color w:val="000000"/>
          <w:sz w:val="28"/>
          <w:szCs w:val="28"/>
        </w:rPr>
        <w:t>а</w:t>
      </w:r>
      <w:proofErr w:type="spellEnd"/>
      <w:r w:rsidR="006D232C">
        <w:rPr>
          <w:bCs/>
          <w:color w:val="000000"/>
          <w:sz w:val="28"/>
          <w:szCs w:val="28"/>
        </w:rPr>
        <w:t>–</w:t>
      </w:r>
      <w:proofErr w:type="gramEnd"/>
      <w:r w:rsidR="006D232C">
        <w:rPr>
          <w:bCs/>
          <w:color w:val="000000"/>
          <w:sz w:val="28"/>
          <w:szCs w:val="28"/>
        </w:rPr>
        <w:t xml:space="preserve"> Иркутск: Изд-во БГУ</w:t>
      </w:r>
      <w:r w:rsidR="00C61140">
        <w:rPr>
          <w:bCs/>
          <w:color w:val="000000"/>
          <w:sz w:val="28"/>
          <w:szCs w:val="28"/>
        </w:rPr>
        <w:t>, 201</w:t>
      </w:r>
      <w:r w:rsidR="006D232C">
        <w:rPr>
          <w:bCs/>
          <w:color w:val="000000"/>
          <w:sz w:val="28"/>
          <w:szCs w:val="28"/>
        </w:rPr>
        <w:t>6</w:t>
      </w:r>
      <w:r w:rsidRPr="00C61140">
        <w:rPr>
          <w:bCs/>
          <w:color w:val="000000"/>
          <w:sz w:val="28"/>
          <w:szCs w:val="28"/>
        </w:rPr>
        <w:t>. –</w:t>
      </w:r>
      <w:r w:rsidR="00975EF3" w:rsidRPr="00C61140">
        <w:rPr>
          <w:bCs/>
          <w:color w:val="000000"/>
          <w:sz w:val="28"/>
          <w:szCs w:val="28"/>
        </w:rPr>
        <w:t>16</w:t>
      </w:r>
      <w:r w:rsidRPr="00C61140">
        <w:rPr>
          <w:bCs/>
          <w:color w:val="000000"/>
          <w:sz w:val="28"/>
          <w:szCs w:val="28"/>
        </w:rPr>
        <w:t xml:space="preserve"> с.</w:t>
      </w:r>
    </w:p>
    <w:p w:rsidR="002061FB" w:rsidRPr="00C61140" w:rsidRDefault="002061FB" w:rsidP="002061FB">
      <w:pPr>
        <w:jc w:val="both"/>
        <w:rPr>
          <w:bCs/>
          <w:color w:val="000000"/>
          <w:sz w:val="28"/>
          <w:szCs w:val="28"/>
        </w:rPr>
      </w:pPr>
    </w:p>
    <w:p w:rsidR="002061FB" w:rsidRPr="00C61140" w:rsidRDefault="002061FB" w:rsidP="002061FB">
      <w:pPr>
        <w:jc w:val="both"/>
        <w:rPr>
          <w:bCs/>
          <w:color w:val="000000"/>
          <w:sz w:val="28"/>
          <w:szCs w:val="28"/>
        </w:rPr>
      </w:pPr>
    </w:p>
    <w:p w:rsidR="002061FB" w:rsidRPr="00C61140" w:rsidRDefault="002061FB" w:rsidP="002061FB">
      <w:pPr>
        <w:jc w:val="both"/>
        <w:rPr>
          <w:bCs/>
          <w:color w:val="000000"/>
          <w:sz w:val="28"/>
          <w:szCs w:val="28"/>
        </w:rPr>
      </w:pPr>
      <w:r w:rsidRPr="00C61140">
        <w:rPr>
          <w:bCs/>
          <w:color w:val="000000"/>
          <w:sz w:val="28"/>
          <w:szCs w:val="28"/>
        </w:rPr>
        <w:t xml:space="preserve">ISBN </w:t>
      </w:r>
    </w:p>
    <w:p w:rsidR="007A7AAA" w:rsidRPr="00C61140" w:rsidRDefault="007A7AAA" w:rsidP="002061FB">
      <w:pPr>
        <w:jc w:val="both"/>
        <w:rPr>
          <w:bCs/>
          <w:color w:val="000000"/>
          <w:sz w:val="28"/>
          <w:szCs w:val="28"/>
        </w:rPr>
      </w:pPr>
    </w:p>
    <w:p w:rsidR="00E563C2" w:rsidRPr="00C61140" w:rsidRDefault="00E563C2" w:rsidP="00E563C2">
      <w:pPr>
        <w:jc w:val="both"/>
        <w:rPr>
          <w:bCs/>
          <w:color w:val="000000"/>
          <w:sz w:val="28"/>
          <w:szCs w:val="28"/>
        </w:rPr>
      </w:pPr>
      <w:r w:rsidRPr="00C61140">
        <w:rPr>
          <w:bCs/>
          <w:color w:val="000000"/>
          <w:sz w:val="28"/>
          <w:szCs w:val="28"/>
        </w:rPr>
        <w:t xml:space="preserve">Рассматривается методика </w:t>
      </w:r>
      <w:r w:rsidR="00DC70AF" w:rsidRPr="00C61140">
        <w:rPr>
          <w:bCs/>
          <w:color w:val="000000"/>
          <w:sz w:val="28"/>
          <w:szCs w:val="28"/>
        </w:rPr>
        <w:t>организации и проведения преддипломной практики студентов специальности «Таможенное дело»</w:t>
      </w:r>
      <w:r w:rsidRPr="00C61140">
        <w:rPr>
          <w:bCs/>
          <w:color w:val="000000"/>
          <w:sz w:val="28"/>
          <w:szCs w:val="28"/>
        </w:rPr>
        <w:t xml:space="preserve">. Содержит рекомендации студентам по выполнению отчета по преддипломной практике. </w:t>
      </w:r>
    </w:p>
    <w:p w:rsidR="002061FB" w:rsidRPr="00C61140" w:rsidRDefault="00E563C2" w:rsidP="00E563C2">
      <w:pPr>
        <w:jc w:val="both"/>
        <w:rPr>
          <w:bCs/>
          <w:color w:val="000000"/>
          <w:sz w:val="28"/>
          <w:szCs w:val="28"/>
        </w:rPr>
      </w:pPr>
      <w:r w:rsidRPr="00C61140">
        <w:rPr>
          <w:bCs/>
          <w:color w:val="000000"/>
          <w:sz w:val="28"/>
          <w:szCs w:val="28"/>
        </w:rPr>
        <w:t>Для студентов и преподавателей высших учебных заведений.</w:t>
      </w:r>
    </w:p>
    <w:p w:rsidR="002061FB" w:rsidRPr="00C61140" w:rsidRDefault="002061FB" w:rsidP="002061FB">
      <w:pPr>
        <w:jc w:val="both"/>
        <w:rPr>
          <w:bCs/>
          <w:color w:val="000000"/>
          <w:sz w:val="28"/>
          <w:szCs w:val="28"/>
        </w:rPr>
      </w:pPr>
      <w:r w:rsidRPr="00C61140">
        <w:rPr>
          <w:bCs/>
          <w:color w:val="000000"/>
          <w:sz w:val="28"/>
          <w:szCs w:val="28"/>
        </w:rPr>
        <w:t xml:space="preserve">ББК </w:t>
      </w:r>
    </w:p>
    <w:p w:rsidR="002061FB" w:rsidRPr="00C61140" w:rsidRDefault="002061FB" w:rsidP="002061FB">
      <w:pPr>
        <w:jc w:val="both"/>
        <w:rPr>
          <w:bCs/>
          <w:color w:val="000000"/>
          <w:sz w:val="28"/>
          <w:szCs w:val="28"/>
        </w:rPr>
      </w:pPr>
    </w:p>
    <w:p w:rsidR="002061FB" w:rsidRPr="00C61140" w:rsidRDefault="002061FB" w:rsidP="002061FB">
      <w:pPr>
        <w:jc w:val="both"/>
        <w:rPr>
          <w:bCs/>
          <w:color w:val="000000"/>
          <w:sz w:val="28"/>
          <w:szCs w:val="28"/>
        </w:rPr>
      </w:pPr>
    </w:p>
    <w:p w:rsidR="002061FB" w:rsidRPr="002061FB" w:rsidRDefault="002061FB" w:rsidP="002061FB">
      <w:pPr>
        <w:jc w:val="both"/>
        <w:rPr>
          <w:bCs/>
          <w:color w:val="000000"/>
          <w:sz w:val="28"/>
          <w:szCs w:val="28"/>
        </w:rPr>
      </w:pPr>
      <w:r w:rsidRPr="00C61140">
        <w:rPr>
          <w:bCs/>
          <w:color w:val="000000"/>
          <w:sz w:val="28"/>
          <w:szCs w:val="28"/>
        </w:rPr>
        <w:t xml:space="preserve">ISBN </w:t>
      </w:r>
    </w:p>
    <w:p w:rsidR="002061FB" w:rsidRPr="002061FB" w:rsidRDefault="002061FB" w:rsidP="002061FB">
      <w:pPr>
        <w:jc w:val="both"/>
        <w:rPr>
          <w:bCs/>
          <w:color w:val="000000"/>
          <w:sz w:val="28"/>
          <w:szCs w:val="28"/>
        </w:rPr>
      </w:pPr>
    </w:p>
    <w:p w:rsidR="002061FB" w:rsidRPr="002061FB" w:rsidRDefault="002061FB" w:rsidP="002061FB">
      <w:pPr>
        <w:jc w:val="both"/>
        <w:rPr>
          <w:bCs/>
          <w:color w:val="000000"/>
          <w:sz w:val="28"/>
          <w:szCs w:val="28"/>
        </w:rPr>
      </w:pPr>
      <w:r w:rsidRPr="002061FB">
        <w:rPr>
          <w:bCs/>
          <w:color w:val="000000"/>
          <w:sz w:val="28"/>
          <w:szCs w:val="28"/>
        </w:rPr>
        <w:t xml:space="preserve">                 </w:t>
      </w:r>
    </w:p>
    <w:p w:rsidR="002061FB" w:rsidRPr="002061FB" w:rsidRDefault="002061FB" w:rsidP="002061FB">
      <w:pPr>
        <w:jc w:val="both"/>
        <w:rPr>
          <w:bCs/>
          <w:color w:val="000000"/>
          <w:sz w:val="28"/>
          <w:szCs w:val="28"/>
        </w:rPr>
      </w:pPr>
      <w:r w:rsidRPr="002061FB">
        <w:rPr>
          <w:bCs/>
          <w:color w:val="000000"/>
          <w:sz w:val="28"/>
          <w:szCs w:val="28"/>
        </w:rPr>
        <w:t xml:space="preserve">                                                               </w:t>
      </w:r>
    </w:p>
    <w:p w:rsidR="007A7AAA" w:rsidRDefault="007A7AAA" w:rsidP="002061FB">
      <w:pPr>
        <w:jc w:val="center"/>
        <w:rPr>
          <w:bCs/>
          <w:color w:val="000000"/>
          <w:sz w:val="28"/>
          <w:szCs w:val="28"/>
        </w:rPr>
      </w:pPr>
    </w:p>
    <w:p w:rsidR="007A7AAA" w:rsidRDefault="007A7AAA" w:rsidP="002061FB">
      <w:pPr>
        <w:jc w:val="center"/>
        <w:rPr>
          <w:bCs/>
          <w:color w:val="000000"/>
          <w:sz w:val="28"/>
          <w:szCs w:val="28"/>
        </w:rPr>
      </w:pPr>
    </w:p>
    <w:p w:rsidR="007A7AAA" w:rsidRDefault="007A7AAA" w:rsidP="002061FB">
      <w:pPr>
        <w:jc w:val="center"/>
        <w:rPr>
          <w:bCs/>
          <w:color w:val="000000"/>
          <w:sz w:val="28"/>
          <w:szCs w:val="28"/>
        </w:rPr>
      </w:pPr>
    </w:p>
    <w:p w:rsidR="007A7AAA" w:rsidRDefault="007A7AAA" w:rsidP="002061FB">
      <w:pPr>
        <w:jc w:val="center"/>
        <w:rPr>
          <w:bCs/>
          <w:color w:val="000000"/>
          <w:sz w:val="28"/>
          <w:szCs w:val="28"/>
        </w:rPr>
      </w:pPr>
    </w:p>
    <w:p w:rsidR="002061FB" w:rsidRPr="006466CC" w:rsidRDefault="00C61140" w:rsidP="002061FB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© Издательство БГУЭП, 201</w:t>
      </w:r>
      <w:r w:rsidR="006D232C">
        <w:rPr>
          <w:bCs/>
          <w:color w:val="000000"/>
          <w:sz w:val="28"/>
          <w:szCs w:val="28"/>
        </w:rPr>
        <w:t>6</w:t>
      </w:r>
    </w:p>
    <w:p w:rsidR="0060075F" w:rsidRDefault="0060075F">
      <w:pPr>
        <w:jc w:val="both"/>
        <w:rPr>
          <w:bCs/>
          <w:color w:val="000000"/>
          <w:sz w:val="28"/>
          <w:szCs w:val="28"/>
        </w:rPr>
      </w:pPr>
    </w:p>
    <w:p w:rsidR="0060075F" w:rsidRDefault="0060075F">
      <w:pPr>
        <w:jc w:val="both"/>
        <w:rPr>
          <w:bCs/>
          <w:color w:val="000000"/>
          <w:sz w:val="28"/>
          <w:szCs w:val="28"/>
        </w:rPr>
      </w:pPr>
    </w:p>
    <w:p w:rsidR="0060075F" w:rsidRDefault="0060075F">
      <w:pPr>
        <w:jc w:val="both"/>
        <w:rPr>
          <w:bCs/>
          <w:color w:val="000000"/>
          <w:sz w:val="28"/>
          <w:szCs w:val="28"/>
        </w:rPr>
      </w:pPr>
    </w:p>
    <w:p w:rsidR="0060075F" w:rsidRDefault="0060075F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</w:p>
    <w:p w:rsidR="0060075F" w:rsidRDefault="0060075F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</w:p>
    <w:p w:rsidR="006F111A" w:rsidRPr="006F111A" w:rsidRDefault="006F111A" w:rsidP="006F111A">
      <w:pPr>
        <w:pStyle w:val="ac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11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673ED" w:rsidRDefault="001673ED">
      <w:pPr>
        <w:pStyle w:val="ac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3ED" w:rsidRDefault="001673ED">
      <w:pPr>
        <w:pStyle w:val="ac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6CE3" w:rsidRDefault="004F46DF" w:rsidP="004F46DF">
      <w:pPr>
        <w:pStyle w:val="ac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46DF">
        <w:rPr>
          <w:rFonts w:ascii="Times New Roman" w:hAnsi="Times New Roman" w:cs="Times New Roman"/>
          <w:sz w:val="28"/>
          <w:szCs w:val="28"/>
        </w:rPr>
        <w:t>ВВЕДЕНИЕ</w:t>
      </w:r>
      <w:r w:rsidR="00A31F1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………………………………………………………………….5</w:t>
      </w:r>
    </w:p>
    <w:p w:rsidR="004F46DF" w:rsidRPr="004F46DF" w:rsidRDefault="008B6CE3" w:rsidP="004F46DF">
      <w:pPr>
        <w:pStyle w:val="ac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46DF" w:rsidRPr="004F46DF">
        <w:rPr>
          <w:rFonts w:ascii="Times New Roman" w:hAnsi="Times New Roman" w:cs="Times New Roman"/>
          <w:sz w:val="28"/>
          <w:szCs w:val="28"/>
        </w:rPr>
        <w:t xml:space="preserve"> ЦЕЛЬ ПРЕДДИПЛОМНОЙ ПРАКТИКИ</w:t>
      </w:r>
      <w:r w:rsidR="00A31F17">
        <w:rPr>
          <w:rFonts w:ascii="Times New Roman" w:hAnsi="Times New Roman" w:cs="Times New Roman"/>
          <w:sz w:val="28"/>
          <w:szCs w:val="28"/>
        </w:rPr>
        <w:t>………………………………..6</w:t>
      </w:r>
    </w:p>
    <w:p w:rsidR="004F46DF" w:rsidRPr="004F46DF" w:rsidRDefault="004F46DF" w:rsidP="004F46DF">
      <w:pPr>
        <w:pStyle w:val="ac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46DF">
        <w:rPr>
          <w:rFonts w:ascii="Times New Roman" w:hAnsi="Times New Roman" w:cs="Times New Roman"/>
          <w:sz w:val="28"/>
          <w:szCs w:val="28"/>
        </w:rPr>
        <w:t>2. ЗАДАЧИ ПРЕДДИПЛОМНОЙ ПРАКТИКИ</w:t>
      </w:r>
      <w:r w:rsidR="00A31F17">
        <w:rPr>
          <w:rFonts w:ascii="Times New Roman" w:hAnsi="Times New Roman" w:cs="Times New Roman"/>
          <w:sz w:val="28"/>
          <w:szCs w:val="28"/>
        </w:rPr>
        <w:t>………………………….6</w:t>
      </w:r>
    </w:p>
    <w:p w:rsidR="004F46DF" w:rsidRPr="004F46DF" w:rsidRDefault="004F46DF" w:rsidP="004F46DF">
      <w:pPr>
        <w:pStyle w:val="ac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46DF">
        <w:rPr>
          <w:rFonts w:ascii="Times New Roman" w:hAnsi="Times New Roman" w:cs="Times New Roman"/>
          <w:sz w:val="28"/>
          <w:szCs w:val="28"/>
        </w:rPr>
        <w:t>3. ОРГАНИЗАЦИЯ ПРЕДДИПЛОМНОЙ ПРАКТИКИ</w:t>
      </w:r>
      <w:r w:rsidR="008B6CE3">
        <w:rPr>
          <w:rFonts w:ascii="Times New Roman" w:hAnsi="Times New Roman" w:cs="Times New Roman"/>
          <w:sz w:val="28"/>
          <w:szCs w:val="28"/>
        </w:rPr>
        <w:t>…………………</w:t>
      </w:r>
      <w:r w:rsidR="00D873EF">
        <w:rPr>
          <w:rFonts w:ascii="Times New Roman" w:hAnsi="Times New Roman" w:cs="Times New Roman"/>
          <w:sz w:val="28"/>
          <w:szCs w:val="28"/>
        </w:rPr>
        <w:t>7</w:t>
      </w:r>
    </w:p>
    <w:p w:rsidR="004F46DF" w:rsidRPr="004F46DF" w:rsidRDefault="004F46DF" w:rsidP="004F46DF">
      <w:pPr>
        <w:pStyle w:val="ac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46DF">
        <w:rPr>
          <w:rFonts w:ascii="Times New Roman" w:hAnsi="Times New Roman" w:cs="Times New Roman"/>
          <w:sz w:val="28"/>
          <w:szCs w:val="28"/>
        </w:rPr>
        <w:t>3.1. Обязанности студентов-практикантов</w:t>
      </w:r>
      <w:r w:rsidR="00D873EF">
        <w:rPr>
          <w:rFonts w:ascii="Times New Roman" w:hAnsi="Times New Roman" w:cs="Times New Roman"/>
          <w:sz w:val="28"/>
          <w:szCs w:val="28"/>
        </w:rPr>
        <w:t>………………………………..7</w:t>
      </w:r>
    </w:p>
    <w:p w:rsidR="004F46DF" w:rsidRPr="004F46DF" w:rsidRDefault="004F46DF" w:rsidP="004F46DF">
      <w:pPr>
        <w:pStyle w:val="ac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46DF">
        <w:rPr>
          <w:rFonts w:ascii="Times New Roman" w:hAnsi="Times New Roman" w:cs="Times New Roman"/>
          <w:sz w:val="28"/>
          <w:szCs w:val="28"/>
        </w:rPr>
        <w:t>3.2. Обязанности руководителей практики от института</w:t>
      </w:r>
      <w:r w:rsidR="00D873EF">
        <w:rPr>
          <w:rFonts w:ascii="Times New Roman" w:hAnsi="Times New Roman" w:cs="Times New Roman"/>
          <w:sz w:val="28"/>
          <w:szCs w:val="28"/>
        </w:rPr>
        <w:t>………………..8</w:t>
      </w:r>
    </w:p>
    <w:p w:rsidR="004F46DF" w:rsidRPr="004F46DF" w:rsidRDefault="004F46DF" w:rsidP="004F46DF">
      <w:pPr>
        <w:pStyle w:val="ac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46DF">
        <w:rPr>
          <w:rFonts w:ascii="Times New Roman" w:hAnsi="Times New Roman" w:cs="Times New Roman"/>
          <w:sz w:val="28"/>
          <w:szCs w:val="28"/>
        </w:rPr>
        <w:t>3.3. Обязанности руководителей практики от предприятия</w:t>
      </w:r>
      <w:r w:rsidR="00D873EF">
        <w:rPr>
          <w:rFonts w:ascii="Times New Roman" w:hAnsi="Times New Roman" w:cs="Times New Roman"/>
          <w:sz w:val="28"/>
          <w:szCs w:val="28"/>
        </w:rPr>
        <w:t>…………….9</w:t>
      </w:r>
    </w:p>
    <w:p w:rsidR="004F46DF" w:rsidRPr="004F46DF" w:rsidRDefault="004F46DF" w:rsidP="004F46DF">
      <w:pPr>
        <w:pStyle w:val="ac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46DF">
        <w:rPr>
          <w:rFonts w:ascii="Times New Roman" w:hAnsi="Times New Roman" w:cs="Times New Roman"/>
          <w:sz w:val="28"/>
          <w:szCs w:val="28"/>
        </w:rPr>
        <w:t>4. КАЛЕНДАРНЫЙ ПЛАН ПРОХОЖДЕНИЯ ПРАКТИКИ</w:t>
      </w:r>
      <w:r w:rsidR="00F35B49">
        <w:rPr>
          <w:rFonts w:ascii="Times New Roman" w:hAnsi="Times New Roman" w:cs="Times New Roman"/>
          <w:sz w:val="28"/>
          <w:szCs w:val="28"/>
        </w:rPr>
        <w:t>……………9</w:t>
      </w:r>
    </w:p>
    <w:p w:rsidR="004F46DF" w:rsidRPr="004F46DF" w:rsidRDefault="004F46DF" w:rsidP="004F46DF">
      <w:pPr>
        <w:pStyle w:val="ac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46DF">
        <w:rPr>
          <w:rFonts w:ascii="Times New Roman" w:hAnsi="Times New Roman" w:cs="Times New Roman"/>
          <w:sz w:val="28"/>
          <w:szCs w:val="28"/>
        </w:rPr>
        <w:t>5. ОБЩЕЕ И ИНДИВИДУАЛЬНОЕ ЗАДАНИЕ</w:t>
      </w:r>
      <w:r w:rsidR="001F1DFC">
        <w:rPr>
          <w:rFonts w:ascii="Times New Roman" w:hAnsi="Times New Roman" w:cs="Times New Roman"/>
          <w:sz w:val="28"/>
          <w:szCs w:val="28"/>
        </w:rPr>
        <w:t>…………………………..9</w:t>
      </w:r>
    </w:p>
    <w:p w:rsidR="004F46DF" w:rsidRPr="004F46DF" w:rsidRDefault="004F46DF" w:rsidP="004F46DF">
      <w:pPr>
        <w:pStyle w:val="ac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46DF">
        <w:rPr>
          <w:rFonts w:ascii="Times New Roman" w:hAnsi="Times New Roman" w:cs="Times New Roman"/>
          <w:sz w:val="28"/>
          <w:szCs w:val="28"/>
        </w:rPr>
        <w:t>6. ДНЕВНИК ПРОХОЖДЕНИЯ ПРЕДДИПЛОМНОЙ ПРАКТИКИ</w:t>
      </w:r>
      <w:r w:rsidR="003A4504">
        <w:rPr>
          <w:rFonts w:ascii="Times New Roman" w:hAnsi="Times New Roman" w:cs="Times New Roman"/>
          <w:sz w:val="28"/>
          <w:szCs w:val="28"/>
        </w:rPr>
        <w:t>….</w:t>
      </w:r>
      <w:r w:rsidR="00F43A3A">
        <w:rPr>
          <w:rFonts w:ascii="Times New Roman" w:hAnsi="Times New Roman" w:cs="Times New Roman"/>
          <w:sz w:val="28"/>
          <w:szCs w:val="28"/>
        </w:rPr>
        <w:t>10</w:t>
      </w:r>
    </w:p>
    <w:p w:rsidR="00472680" w:rsidRDefault="004F46DF" w:rsidP="004F46DF">
      <w:pPr>
        <w:pStyle w:val="ac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46DF">
        <w:rPr>
          <w:rFonts w:ascii="Times New Roman" w:hAnsi="Times New Roman" w:cs="Times New Roman"/>
          <w:sz w:val="28"/>
          <w:szCs w:val="28"/>
        </w:rPr>
        <w:t xml:space="preserve">7. ОТЧЕТ И ПОДВЕДЕНИЕ ИТОГОВ ПРЕДДИПЛОМНОЙ </w:t>
      </w:r>
      <w:r w:rsidR="00472680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F46DF" w:rsidRPr="004F46DF" w:rsidRDefault="00472680" w:rsidP="004F46DF">
      <w:pPr>
        <w:pStyle w:val="ac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F46DF" w:rsidRPr="004F46DF">
        <w:rPr>
          <w:rFonts w:ascii="Times New Roman" w:hAnsi="Times New Roman" w:cs="Times New Roman"/>
          <w:sz w:val="28"/>
          <w:szCs w:val="28"/>
        </w:rPr>
        <w:t>РАКТИКИ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…………………………………………………………………1</w:t>
      </w:r>
      <w:r w:rsidR="00F43A3A">
        <w:rPr>
          <w:rFonts w:ascii="Times New Roman" w:hAnsi="Times New Roman" w:cs="Times New Roman"/>
          <w:sz w:val="28"/>
          <w:szCs w:val="28"/>
        </w:rPr>
        <w:t>0</w:t>
      </w:r>
    </w:p>
    <w:p w:rsidR="004F46DF" w:rsidRPr="004F46DF" w:rsidRDefault="004F46DF" w:rsidP="004F46DF">
      <w:pPr>
        <w:pStyle w:val="ac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46DF">
        <w:rPr>
          <w:rFonts w:ascii="Times New Roman" w:hAnsi="Times New Roman" w:cs="Times New Roman"/>
          <w:sz w:val="28"/>
          <w:szCs w:val="28"/>
        </w:rPr>
        <w:t>СПИСОК РЕКОМЕНДУЕМОЙ ЛИТЕРАТУРЫ</w:t>
      </w:r>
      <w:r w:rsidR="00250C59">
        <w:rPr>
          <w:rFonts w:ascii="Times New Roman" w:hAnsi="Times New Roman" w:cs="Times New Roman"/>
          <w:sz w:val="28"/>
          <w:szCs w:val="28"/>
        </w:rPr>
        <w:t>………………………… 12</w:t>
      </w:r>
    </w:p>
    <w:p w:rsidR="007909D0" w:rsidRDefault="001F1DFC" w:rsidP="004F46DF">
      <w:pPr>
        <w:pStyle w:val="ac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 w:rsidR="00723B95">
        <w:rPr>
          <w:rFonts w:ascii="Times New Roman" w:hAnsi="Times New Roman" w:cs="Times New Roman"/>
          <w:sz w:val="28"/>
          <w:szCs w:val="28"/>
        </w:rPr>
        <w:t>……………………………………………………………13</w:t>
      </w:r>
    </w:p>
    <w:p w:rsidR="001F1DFC" w:rsidRPr="001F1DFC" w:rsidRDefault="001F1DFC" w:rsidP="001F1DFC">
      <w:pPr>
        <w:pStyle w:val="ac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2……………………………………………………………14</w:t>
      </w:r>
    </w:p>
    <w:p w:rsidR="001F1DFC" w:rsidRPr="001F1DFC" w:rsidRDefault="001F1DFC" w:rsidP="001F1DFC">
      <w:pPr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</w:t>
      </w:r>
      <w:r w:rsidR="00975EF3">
        <w:rPr>
          <w:rFonts w:eastAsia="Arial Unicode MS"/>
          <w:color w:val="000000"/>
          <w:sz w:val="28"/>
          <w:szCs w:val="28"/>
        </w:rPr>
        <w:t xml:space="preserve">   ПРИЛОЖЕНИЕ 3……………………………………………………………16</w:t>
      </w:r>
    </w:p>
    <w:p w:rsidR="001F1DFC" w:rsidRPr="001F1DFC" w:rsidRDefault="001F1DFC" w:rsidP="001F1DFC">
      <w:pPr>
        <w:pStyle w:val="ac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09D0" w:rsidRDefault="007909D0">
      <w:pPr>
        <w:pStyle w:val="ac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09D0" w:rsidRDefault="007909D0">
      <w:pPr>
        <w:pStyle w:val="ac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09D0" w:rsidRDefault="007909D0">
      <w:pPr>
        <w:pStyle w:val="ac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7AAA" w:rsidRDefault="007A7AAA" w:rsidP="006F111A">
      <w:pPr>
        <w:pStyle w:val="ac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AAA" w:rsidRDefault="007A7AAA" w:rsidP="006F111A">
      <w:pPr>
        <w:pStyle w:val="ac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AAA" w:rsidRDefault="007A7AAA" w:rsidP="006F111A">
      <w:pPr>
        <w:pStyle w:val="ac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11A" w:rsidRPr="006F111A" w:rsidRDefault="006F111A" w:rsidP="007A7AAA">
      <w:pPr>
        <w:pStyle w:val="ac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11A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F111A" w:rsidRDefault="006F111A" w:rsidP="006F111A">
      <w:pPr>
        <w:pStyle w:val="ac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11A">
        <w:rPr>
          <w:rFonts w:ascii="Times New Roman" w:hAnsi="Times New Roman" w:cs="Times New Roman"/>
          <w:sz w:val="28"/>
          <w:szCs w:val="28"/>
        </w:rPr>
        <w:t>Прохождение преддипломной практики является важнейшей частью и неотъемлемой ступенью для формирования квалифицированного специалиста, будущего выпускника учебного заведения. Преддипломная практика даёт студенту реальную возможность обобщить и систематизировать свои знания и направить их на самостоятельное решение комплекса управленческих задач выполнении выпускной квалификаци</w:t>
      </w:r>
      <w:r>
        <w:rPr>
          <w:rFonts w:ascii="Times New Roman" w:hAnsi="Times New Roman" w:cs="Times New Roman"/>
          <w:sz w:val="28"/>
          <w:szCs w:val="28"/>
        </w:rPr>
        <w:t>онной работы - дипломной работы</w:t>
      </w:r>
      <w:r w:rsidRPr="006F111A">
        <w:rPr>
          <w:rFonts w:ascii="Times New Roman" w:hAnsi="Times New Roman" w:cs="Times New Roman"/>
          <w:sz w:val="28"/>
          <w:szCs w:val="28"/>
        </w:rPr>
        <w:t xml:space="preserve"> для специальности «Таможенное дело». </w:t>
      </w:r>
    </w:p>
    <w:p w:rsidR="006F111A" w:rsidRDefault="006F111A" w:rsidP="006F111A">
      <w:pPr>
        <w:pStyle w:val="ac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11A">
        <w:rPr>
          <w:rFonts w:ascii="Times New Roman" w:hAnsi="Times New Roman" w:cs="Times New Roman"/>
          <w:sz w:val="28"/>
          <w:szCs w:val="28"/>
        </w:rPr>
        <w:t xml:space="preserve">Преддипломная практика студентов проводится в </w:t>
      </w:r>
      <w:r>
        <w:rPr>
          <w:rFonts w:ascii="Times New Roman" w:hAnsi="Times New Roman" w:cs="Times New Roman"/>
          <w:sz w:val="28"/>
          <w:szCs w:val="28"/>
        </w:rPr>
        <w:t xml:space="preserve">таможенных органах, </w:t>
      </w:r>
      <w:r w:rsidRPr="006F111A">
        <w:rPr>
          <w:rFonts w:ascii="Times New Roman" w:hAnsi="Times New Roman" w:cs="Times New Roman"/>
          <w:sz w:val="28"/>
          <w:szCs w:val="28"/>
        </w:rPr>
        <w:t xml:space="preserve">учреждениях, организациях и предприятиях различных организационно-правовых форм. Основным требованием к месту прохождения практики является соответствие специальности студента, профилю деятельности либо </w:t>
      </w:r>
      <w:r w:rsidR="001B5DEF">
        <w:rPr>
          <w:rFonts w:ascii="Times New Roman" w:hAnsi="Times New Roman" w:cs="Times New Roman"/>
          <w:sz w:val="28"/>
          <w:szCs w:val="28"/>
        </w:rPr>
        <w:t>в</w:t>
      </w:r>
      <w:r w:rsidRPr="006F111A">
        <w:rPr>
          <w:rFonts w:ascii="Times New Roman" w:hAnsi="Times New Roman" w:cs="Times New Roman"/>
          <w:sz w:val="28"/>
          <w:szCs w:val="28"/>
        </w:rPr>
        <w:t>сего предприятия, либо одного из его подразделений.</w:t>
      </w:r>
    </w:p>
    <w:p w:rsidR="0097578F" w:rsidRDefault="006F111A" w:rsidP="0097578F">
      <w:pPr>
        <w:pStyle w:val="ac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11A">
        <w:rPr>
          <w:rFonts w:ascii="Times New Roman" w:hAnsi="Times New Roman" w:cs="Times New Roman"/>
          <w:sz w:val="28"/>
          <w:szCs w:val="28"/>
        </w:rPr>
        <w:t>Программа и методические указания по преддипломной практике составлены в соответствии с государственным образовательным стандартом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080115 «Таможенное дело»</w:t>
      </w:r>
      <w:r w:rsidRPr="006F111A">
        <w:rPr>
          <w:rFonts w:ascii="Times New Roman" w:hAnsi="Times New Roman" w:cs="Times New Roman"/>
          <w:sz w:val="28"/>
          <w:szCs w:val="28"/>
        </w:rPr>
        <w:t xml:space="preserve">. Программа практики рассчитана на </w:t>
      </w:r>
      <w:r w:rsidR="001B5DEF">
        <w:rPr>
          <w:rFonts w:ascii="Times New Roman" w:hAnsi="Times New Roman" w:cs="Times New Roman"/>
          <w:sz w:val="28"/>
          <w:szCs w:val="28"/>
        </w:rPr>
        <w:t>12</w:t>
      </w:r>
      <w:r w:rsidRPr="006F111A">
        <w:rPr>
          <w:rFonts w:ascii="Times New Roman" w:hAnsi="Times New Roman" w:cs="Times New Roman"/>
          <w:sz w:val="28"/>
          <w:szCs w:val="28"/>
        </w:rPr>
        <w:t xml:space="preserve"> недель, отведенных рабочим учебным планом по данной специальности</w:t>
      </w:r>
      <w:r w:rsidR="0097578F">
        <w:rPr>
          <w:rFonts w:ascii="Times New Roman" w:hAnsi="Times New Roman" w:cs="Times New Roman"/>
          <w:sz w:val="28"/>
          <w:szCs w:val="28"/>
        </w:rPr>
        <w:t>.</w:t>
      </w:r>
    </w:p>
    <w:p w:rsidR="006F111A" w:rsidRPr="006F111A" w:rsidRDefault="006F111A" w:rsidP="006F111A">
      <w:pPr>
        <w:ind w:firstLine="709"/>
        <w:jc w:val="both"/>
        <w:rPr>
          <w:sz w:val="28"/>
          <w:szCs w:val="28"/>
        </w:rPr>
      </w:pPr>
      <w:r w:rsidRPr="006F111A">
        <w:rPr>
          <w:sz w:val="28"/>
          <w:szCs w:val="28"/>
        </w:rPr>
        <w:t xml:space="preserve">Преддипломная практика проводится в течение </w:t>
      </w:r>
      <w:r w:rsidR="00B57C24">
        <w:rPr>
          <w:sz w:val="28"/>
          <w:szCs w:val="28"/>
        </w:rPr>
        <w:t>двенадцати</w:t>
      </w:r>
      <w:r w:rsidRPr="006F111A">
        <w:rPr>
          <w:sz w:val="28"/>
          <w:szCs w:val="28"/>
        </w:rPr>
        <w:t xml:space="preserve"> недель на 5</w:t>
      </w:r>
      <w:r w:rsidR="006B0569">
        <w:rPr>
          <w:sz w:val="28"/>
          <w:szCs w:val="28"/>
        </w:rPr>
        <w:t xml:space="preserve"> курсе студентов очной</w:t>
      </w:r>
      <w:r w:rsidRPr="006F111A">
        <w:rPr>
          <w:sz w:val="28"/>
          <w:szCs w:val="28"/>
        </w:rPr>
        <w:t xml:space="preserve"> и </w:t>
      </w:r>
      <w:r w:rsidR="006B0569">
        <w:rPr>
          <w:sz w:val="28"/>
          <w:szCs w:val="28"/>
        </w:rPr>
        <w:t>заочной формы обучения</w:t>
      </w:r>
      <w:r w:rsidRPr="006F111A">
        <w:rPr>
          <w:sz w:val="28"/>
          <w:szCs w:val="28"/>
        </w:rPr>
        <w:t xml:space="preserve"> после прохождения теоретического курса и сдачи студентами всех экзаменов, зачетов и курсовых работ, предусмотренных учебным планом. </w:t>
      </w:r>
    </w:p>
    <w:p w:rsidR="006F111A" w:rsidRPr="006F111A" w:rsidRDefault="006B0569" w:rsidP="006F11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Студенты заочной формы обучения</w:t>
      </w:r>
      <w:r w:rsidR="006F111A" w:rsidRPr="006F111A">
        <w:rPr>
          <w:sz w:val="28"/>
          <w:szCs w:val="28"/>
        </w:rPr>
        <w:t xml:space="preserve"> проходят преддипломную практику по месту службы (работы) с оформлением документов, предусмотренных Положением для студентов очной формы обучения.</w:t>
      </w:r>
    </w:p>
    <w:p w:rsidR="006F111A" w:rsidRDefault="006F111A" w:rsidP="001673ED">
      <w:pPr>
        <w:ind w:firstLine="709"/>
        <w:jc w:val="both"/>
        <w:rPr>
          <w:b/>
          <w:sz w:val="28"/>
          <w:szCs w:val="28"/>
        </w:rPr>
      </w:pPr>
      <w:r w:rsidRPr="006F111A">
        <w:rPr>
          <w:sz w:val="28"/>
          <w:szCs w:val="28"/>
        </w:rPr>
        <w:t xml:space="preserve">Если по месту службы (работы) студент заочного обучения не может собрать необходимого материала для дипломной работы, </w:t>
      </w:r>
      <w:r w:rsidR="006B0569">
        <w:rPr>
          <w:sz w:val="28"/>
          <w:szCs w:val="28"/>
        </w:rPr>
        <w:t>БГУЭП</w:t>
      </w:r>
      <w:r w:rsidRPr="006F111A">
        <w:rPr>
          <w:sz w:val="28"/>
          <w:szCs w:val="28"/>
        </w:rPr>
        <w:t xml:space="preserve"> может по согласованию направить его на практику в организации или в таможенные органы. Целью проведения преддипломной практики является обобщение знаний и умений студентов, полученных  в процессе учебной деятельности, а также сбор материалов для выполнения дипломной работы.</w:t>
      </w:r>
    </w:p>
    <w:p w:rsidR="006F111A" w:rsidRPr="0097578F" w:rsidRDefault="0097578F" w:rsidP="001673ED">
      <w:pPr>
        <w:ind w:firstLine="709"/>
        <w:jc w:val="both"/>
        <w:rPr>
          <w:sz w:val="28"/>
          <w:szCs w:val="28"/>
        </w:rPr>
      </w:pPr>
      <w:r w:rsidRPr="0097578F">
        <w:rPr>
          <w:sz w:val="28"/>
          <w:szCs w:val="28"/>
        </w:rPr>
        <w:t>На преддипломную практику направляются студенты выпускного курса, не имеющие академической задолженности.</w:t>
      </w:r>
    </w:p>
    <w:p w:rsidR="00723B95" w:rsidRPr="00723B95" w:rsidRDefault="00723B95" w:rsidP="00723B95">
      <w:pPr>
        <w:ind w:firstLine="709"/>
        <w:jc w:val="both"/>
        <w:rPr>
          <w:sz w:val="28"/>
          <w:szCs w:val="28"/>
        </w:rPr>
      </w:pPr>
      <w:r w:rsidRPr="00723B95">
        <w:rPr>
          <w:sz w:val="28"/>
          <w:szCs w:val="28"/>
        </w:rPr>
        <w:t>Студент должен вести дневник практики, в котором отражается ход практической работы, вопросы, возникающие во время практики (стажиро</w:t>
      </w:r>
      <w:r w:rsidR="00EA534C">
        <w:rPr>
          <w:sz w:val="28"/>
          <w:szCs w:val="28"/>
        </w:rPr>
        <w:t>вки), пути и способы их решения.</w:t>
      </w:r>
    </w:p>
    <w:p w:rsidR="00723B95" w:rsidRPr="00723B95" w:rsidRDefault="00EA534C" w:rsidP="00723B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прохождения практики студент должен з</w:t>
      </w:r>
      <w:r w:rsidR="00723B95" w:rsidRPr="00723B95">
        <w:rPr>
          <w:sz w:val="28"/>
          <w:szCs w:val="28"/>
        </w:rPr>
        <w:t>аполнить дневник практики и составить письменный отчет о выполнении заданий, который должен содержать:</w:t>
      </w:r>
    </w:p>
    <w:p w:rsidR="00723B95" w:rsidRPr="00723B95" w:rsidRDefault="00723B95" w:rsidP="00723B95">
      <w:pPr>
        <w:ind w:firstLine="709"/>
        <w:jc w:val="both"/>
        <w:rPr>
          <w:sz w:val="28"/>
          <w:szCs w:val="28"/>
        </w:rPr>
      </w:pPr>
      <w:r w:rsidRPr="00723B95">
        <w:rPr>
          <w:sz w:val="28"/>
          <w:szCs w:val="28"/>
        </w:rPr>
        <w:t xml:space="preserve">- характеристику предприятия, характеристику видов выполняемых работ, приобретенные во время практики навыки и умения, замечания и предложения по улучшению работы.                            </w:t>
      </w:r>
    </w:p>
    <w:p w:rsidR="00723B95" w:rsidRPr="00723B95" w:rsidRDefault="00723B95" w:rsidP="00723B95">
      <w:pPr>
        <w:ind w:firstLine="709"/>
        <w:jc w:val="both"/>
        <w:rPr>
          <w:sz w:val="28"/>
          <w:szCs w:val="28"/>
        </w:rPr>
      </w:pPr>
      <w:r w:rsidRPr="00723B95">
        <w:rPr>
          <w:sz w:val="28"/>
          <w:szCs w:val="28"/>
        </w:rPr>
        <w:t xml:space="preserve">Преддипломная практика    </w:t>
      </w:r>
    </w:p>
    <w:p w:rsidR="00723B95" w:rsidRPr="00723B95" w:rsidRDefault="00A31F17" w:rsidP="00723B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</w:t>
      </w:r>
      <w:r w:rsidR="00723B95" w:rsidRPr="00723B95">
        <w:rPr>
          <w:sz w:val="28"/>
          <w:szCs w:val="28"/>
        </w:rPr>
        <w:t xml:space="preserve"> всей преддипломной практики необходимо активно заниматься сбором фактического материала для написания выпускной квалификационной </w:t>
      </w:r>
      <w:r w:rsidR="00723B95" w:rsidRPr="00723B95">
        <w:rPr>
          <w:sz w:val="28"/>
          <w:szCs w:val="28"/>
        </w:rPr>
        <w:lastRenderedPageBreak/>
        <w:t>работы, тем</w:t>
      </w:r>
      <w:r>
        <w:rPr>
          <w:sz w:val="28"/>
          <w:szCs w:val="28"/>
        </w:rPr>
        <w:t xml:space="preserve">а которой </w:t>
      </w:r>
      <w:r w:rsidR="00723B95" w:rsidRPr="00723B95">
        <w:rPr>
          <w:sz w:val="28"/>
          <w:szCs w:val="28"/>
        </w:rPr>
        <w:t xml:space="preserve">утверждена заранее на кафедре </w:t>
      </w:r>
      <w:r>
        <w:rPr>
          <w:sz w:val="28"/>
          <w:szCs w:val="28"/>
        </w:rPr>
        <w:t xml:space="preserve">и согласована </w:t>
      </w:r>
      <w:r w:rsidR="00723B95" w:rsidRPr="00723B95">
        <w:rPr>
          <w:sz w:val="28"/>
          <w:szCs w:val="28"/>
        </w:rPr>
        <w:t>с руководителем.</w:t>
      </w:r>
    </w:p>
    <w:p w:rsidR="00723B95" w:rsidRPr="00723B95" w:rsidRDefault="00A31F17" w:rsidP="00723B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вопросы, которые необходимо рассмотреть в период прохождения практики:</w:t>
      </w:r>
    </w:p>
    <w:p w:rsidR="00723B95" w:rsidRPr="00723B95" w:rsidRDefault="00A31F17" w:rsidP="00723B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</w:t>
      </w:r>
      <w:r w:rsidR="00723B95" w:rsidRPr="00723B95">
        <w:rPr>
          <w:sz w:val="28"/>
          <w:szCs w:val="28"/>
        </w:rPr>
        <w:t>бщее ознакомление с о</w:t>
      </w:r>
      <w:r>
        <w:rPr>
          <w:sz w:val="28"/>
          <w:szCs w:val="28"/>
        </w:rPr>
        <w:t>рганизацией и режимом ее работы;</w:t>
      </w:r>
    </w:p>
    <w:p w:rsidR="00723B95" w:rsidRPr="00723B95" w:rsidRDefault="00A31F17" w:rsidP="00A31F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23B95" w:rsidRPr="00723B95">
        <w:rPr>
          <w:sz w:val="28"/>
          <w:szCs w:val="28"/>
        </w:rPr>
        <w:t>- изучение истории создания и развития организации,</w:t>
      </w:r>
    </w:p>
    <w:p w:rsidR="00723B95" w:rsidRPr="00723B95" w:rsidRDefault="00A31F17" w:rsidP="00A31F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23B95" w:rsidRPr="00723B95">
        <w:rPr>
          <w:sz w:val="28"/>
          <w:szCs w:val="28"/>
        </w:rPr>
        <w:t>- основные цели, задачи, виды деятельности организации,</w:t>
      </w:r>
    </w:p>
    <w:p w:rsidR="00723B95" w:rsidRPr="00723B95" w:rsidRDefault="00A31F17" w:rsidP="00A31F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23B95" w:rsidRPr="00723B95">
        <w:rPr>
          <w:sz w:val="28"/>
          <w:szCs w:val="28"/>
        </w:rPr>
        <w:t xml:space="preserve"> - организационная структура (схема, описание распределения функций между структурными подразделениями и отдельными работниками)</w:t>
      </w:r>
      <w:r>
        <w:rPr>
          <w:sz w:val="28"/>
          <w:szCs w:val="28"/>
        </w:rPr>
        <w:t>.</w:t>
      </w:r>
      <w:r w:rsidR="00723B95" w:rsidRPr="00723B95">
        <w:rPr>
          <w:sz w:val="28"/>
          <w:szCs w:val="28"/>
        </w:rPr>
        <w:t xml:space="preserve"> </w:t>
      </w:r>
    </w:p>
    <w:p w:rsidR="00723B95" w:rsidRPr="00723B95" w:rsidRDefault="00723B95" w:rsidP="00723B95">
      <w:pPr>
        <w:ind w:firstLine="709"/>
        <w:jc w:val="both"/>
        <w:rPr>
          <w:sz w:val="28"/>
          <w:szCs w:val="28"/>
        </w:rPr>
      </w:pPr>
      <w:r w:rsidRPr="00723B95">
        <w:rPr>
          <w:sz w:val="28"/>
          <w:szCs w:val="28"/>
        </w:rPr>
        <w:t>Вопросы по сбору ма</w:t>
      </w:r>
      <w:r w:rsidR="000A60BB">
        <w:rPr>
          <w:sz w:val="28"/>
          <w:szCs w:val="28"/>
        </w:rPr>
        <w:t>териала оговариваю</w:t>
      </w:r>
      <w:r w:rsidRPr="00723B95">
        <w:rPr>
          <w:sz w:val="28"/>
          <w:szCs w:val="28"/>
        </w:rPr>
        <w:t xml:space="preserve">тся </w:t>
      </w:r>
      <w:r w:rsidR="00A31F17" w:rsidRPr="00A31F17">
        <w:rPr>
          <w:sz w:val="28"/>
          <w:szCs w:val="28"/>
        </w:rPr>
        <w:t xml:space="preserve">дополнительно </w:t>
      </w:r>
      <w:r w:rsidRPr="00723B95">
        <w:rPr>
          <w:sz w:val="28"/>
          <w:szCs w:val="28"/>
        </w:rPr>
        <w:t>с руководителем выпускной квалификационной работы.</w:t>
      </w:r>
    </w:p>
    <w:p w:rsidR="000B4559" w:rsidRDefault="000B4559" w:rsidP="007B43F7">
      <w:pPr>
        <w:ind w:firstLine="709"/>
        <w:jc w:val="both"/>
        <w:rPr>
          <w:b/>
          <w:sz w:val="28"/>
          <w:szCs w:val="28"/>
        </w:rPr>
      </w:pPr>
    </w:p>
    <w:p w:rsidR="000B4559" w:rsidRDefault="000B4559" w:rsidP="007B43F7">
      <w:pPr>
        <w:ind w:firstLine="709"/>
        <w:jc w:val="both"/>
        <w:rPr>
          <w:b/>
          <w:sz w:val="28"/>
          <w:szCs w:val="28"/>
        </w:rPr>
      </w:pPr>
    </w:p>
    <w:p w:rsidR="007B43F7" w:rsidRPr="007B43F7" w:rsidRDefault="007B43F7" w:rsidP="007B43F7">
      <w:pPr>
        <w:ind w:firstLine="709"/>
        <w:jc w:val="both"/>
        <w:rPr>
          <w:b/>
          <w:sz w:val="28"/>
          <w:szCs w:val="28"/>
        </w:rPr>
      </w:pPr>
      <w:r w:rsidRPr="007B43F7">
        <w:rPr>
          <w:b/>
          <w:sz w:val="28"/>
          <w:szCs w:val="28"/>
        </w:rPr>
        <w:t>1. ЦЕЛЬ ПРЕДДИПЛОМНОЙ ПРАКТИКИ</w:t>
      </w:r>
    </w:p>
    <w:p w:rsidR="007B43F7" w:rsidRPr="007B43F7" w:rsidRDefault="007B43F7" w:rsidP="007B43F7">
      <w:pPr>
        <w:ind w:firstLine="709"/>
        <w:jc w:val="both"/>
        <w:rPr>
          <w:b/>
          <w:sz w:val="28"/>
          <w:szCs w:val="28"/>
        </w:rPr>
      </w:pPr>
    </w:p>
    <w:p w:rsidR="007B43F7" w:rsidRPr="007B43F7" w:rsidRDefault="007B43F7" w:rsidP="007B43F7">
      <w:pPr>
        <w:ind w:firstLine="709"/>
        <w:jc w:val="both"/>
        <w:rPr>
          <w:sz w:val="28"/>
          <w:szCs w:val="28"/>
        </w:rPr>
      </w:pPr>
      <w:r w:rsidRPr="007B43F7">
        <w:rPr>
          <w:sz w:val="28"/>
          <w:szCs w:val="28"/>
        </w:rPr>
        <w:t>Цель преддипломной практики реализуется в рамках программы и индивидуального задания, соответствующих будущей профессиональной и организационно-управленческой деятельности.</w:t>
      </w:r>
    </w:p>
    <w:p w:rsidR="007B43F7" w:rsidRPr="007B43F7" w:rsidRDefault="007B43F7" w:rsidP="007B43F7">
      <w:pPr>
        <w:ind w:firstLine="709"/>
        <w:jc w:val="both"/>
        <w:rPr>
          <w:sz w:val="28"/>
          <w:szCs w:val="28"/>
        </w:rPr>
      </w:pPr>
      <w:r w:rsidRPr="007B43F7">
        <w:rPr>
          <w:sz w:val="28"/>
          <w:szCs w:val="28"/>
        </w:rPr>
        <w:t>Целью проведения преддипломной практики является:</w:t>
      </w:r>
    </w:p>
    <w:p w:rsidR="007B43F7" w:rsidRPr="007B43F7" w:rsidRDefault="007B43F7" w:rsidP="007B43F7">
      <w:pPr>
        <w:ind w:firstLine="709"/>
        <w:jc w:val="both"/>
        <w:rPr>
          <w:sz w:val="28"/>
          <w:szCs w:val="28"/>
        </w:rPr>
      </w:pPr>
      <w:r w:rsidRPr="007B43F7">
        <w:rPr>
          <w:sz w:val="28"/>
          <w:szCs w:val="28"/>
        </w:rPr>
        <w:t>1. Закрепление теоретических знаний и приобретение более глубоких практических навыков, опыта работы по специальности и профилю работы на действующем предприятии или организации.</w:t>
      </w:r>
    </w:p>
    <w:p w:rsidR="007B43F7" w:rsidRPr="007B43F7" w:rsidRDefault="007B43F7" w:rsidP="007B43F7">
      <w:pPr>
        <w:ind w:firstLine="709"/>
        <w:jc w:val="both"/>
        <w:rPr>
          <w:sz w:val="28"/>
          <w:szCs w:val="28"/>
        </w:rPr>
      </w:pPr>
      <w:r w:rsidRPr="007B43F7">
        <w:rPr>
          <w:sz w:val="28"/>
          <w:szCs w:val="28"/>
        </w:rPr>
        <w:t>-       познакомиться с предприятием, его историей, видами деятельности, организационно – экономической структурой, системой управления и  системой планирования;</w:t>
      </w:r>
    </w:p>
    <w:p w:rsidR="007B43F7" w:rsidRPr="007B43F7" w:rsidRDefault="007B43F7" w:rsidP="007B43F7">
      <w:pPr>
        <w:ind w:firstLine="709"/>
        <w:jc w:val="both"/>
        <w:rPr>
          <w:sz w:val="28"/>
          <w:szCs w:val="28"/>
        </w:rPr>
      </w:pPr>
      <w:r w:rsidRPr="007B43F7">
        <w:rPr>
          <w:sz w:val="28"/>
          <w:szCs w:val="28"/>
        </w:rPr>
        <w:t>-       изучить специальную литературу и нормативную документацию по специальности;</w:t>
      </w:r>
    </w:p>
    <w:p w:rsidR="007B43F7" w:rsidRPr="007B43F7" w:rsidRDefault="007B43F7" w:rsidP="007B43F7">
      <w:pPr>
        <w:ind w:firstLine="709"/>
        <w:jc w:val="both"/>
        <w:rPr>
          <w:sz w:val="28"/>
          <w:szCs w:val="28"/>
        </w:rPr>
      </w:pPr>
      <w:r w:rsidRPr="007B43F7">
        <w:rPr>
          <w:sz w:val="28"/>
          <w:szCs w:val="28"/>
        </w:rPr>
        <w:t>2.     Сбор необходимых материалов и данных для выполнения ВКР</w:t>
      </w:r>
      <w:r w:rsidR="003E4266">
        <w:rPr>
          <w:sz w:val="28"/>
          <w:szCs w:val="28"/>
        </w:rPr>
        <w:t>.</w:t>
      </w:r>
    </w:p>
    <w:p w:rsidR="007B43F7" w:rsidRPr="007B43F7" w:rsidRDefault="007B43F7" w:rsidP="007B43F7">
      <w:pPr>
        <w:ind w:firstLine="709"/>
        <w:jc w:val="both"/>
        <w:rPr>
          <w:sz w:val="28"/>
          <w:szCs w:val="28"/>
        </w:rPr>
      </w:pPr>
      <w:r w:rsidRPr="007B43F7">
        <w:rPr>
          <w:sz w:val="28"/>
          <w:szCs w:val="28"/>
        </w:rPr>
        <w:t>-       собрать информацию о деятельности</w:t>
      </w:r>
      <w:r w:rsidR="003E4266">
        <w:rPr>
          <w:sz w:val="28"/>
          <w:szCs w:val="28"/>
        </w:rPr>
        <w:t xml:space="preserve"> организации</w:t>
      </w:r>
      <w:r w:rsidRPr="007B43F7">
        <w:rPr>
          <w:sz w:val="28"/>
          <w:szCs w:val="28"/>
        </w:rPr>
        <w:t>;</w:t>
      </w:r>
    </w:p>
    <w:p w:rsidR="007B43F7" w:rsidRPr="007B43F7" w:rsidRDefault="007B43F7" w:rsidP="007B43F7">
      <w:pPr>
        <w:ind w:firstLine="709"/>
        <w:jc w:val="both"/>
        <w:rPr>
          <w:sz w:val="28"/>
          <w:szCs w:val="28"/>
        </w:rPr>
      </w:pPr>
      <w:r w:rsidRPr="007B43F7">
        <w:rPr>
          <w:sz w:val="28"/>
          <w:szCs w:val="28"/>
        </w:rPr>
        <w:t>-       провести анализ собранной информации;</w:t>
      </w:r>
    </w:p>
    <w:p w:rsidR="006F111A" w:rsidRPr="007B43F7" w:rsidRDefault="007B43F7" w:rsidP="007B43F7">
      <w:pPr>
        <w:ind w:firstLine="709"/>
        <w:jc w:val="both"/>
        <w:rPr>
          <w:sz w:val="28"/>
          <w:szCs w:val="28"/>
        </w:rPr>
      </w:pPr>
      <w:r w:rsidRPr="007B43F7">
        <w:rPr>
          <w:sz w:val="28"/>
          <w:szCs w:val="28"/>
        </w:rPr>
        <w:t>-       выявить проблемы.</w:t>
      </w:r>
    </w:p>
    <w:p w:rsidR="006F111A" w:rsidRPr="007B43F7" w:rsidRDefault="006F111A" w:rsidP="001673ED">
      <w:pPr>
        <w:ind w:firstLine="709"/>
        <w:jc w:val="both"/>
        <w:rPr>
          <w:sz w:val="28"/>
          <w:szCs w:val="28"/>
        </w:rPr>
      </w:pPr>
    </w:p>
    <w:p w:rsidR="003E4266" w:rsidRDefault="003E4266" w:rsidP="001673ED">
      <w:pPr>
        <w:ind w:firstLine="709"/>
        <w:jc w:val="both"/>
        <w:rPr>
          <w:sz w:val="28"/>
          <w:szCs w:val="28"/>
        </w:rPr>
      </w:pPr>
    </w:p>
    <w:p w:rsidR="003E4266" w:rsidRPr="003E4266" w:rsidRDefault="003E4266" w:rsidP="003E4266">
      <w:pPr>
        <w:ind w:firstLine="709"/>
        <w:jc w:val="both"/>
        <w:rPr>
          <w:b/>
          <w:sz w:val="28"/>
          <w:szCs w:val="28"/>
        </w:rPr>
      </w:pPr>
      <w:r w:rsidRPr="003E4266">
        <w:rPr>
          <w:b/>
          <w:sz w:val="28"/>
          <w:szCs w:val="28"/>
        </w:rPr>
        <w:t>2. ЗАДАЧИ ПРЕДДИПЛОМНОЙ ПРАКТИКИ</w:t>
      </w:r>
    </w:p>
    <w:p w:rsidR="003E4266" w:rsidRPr="003E4266" w:rsidRDefault="003E4266" w:rsidP="003E4266">
      <w:pPr>
        <w:ind w:firstLine="709"/>
        <w:jc w:val="both"/>
        <w:rPr>
          <w:sz w:val="28"/>
          <w:szCs w:val="28"/>
        </w:rPr>
      </w:pPr>
    </w:p>
    <w:p w:rsidR="003E4266" w:rsidRPr="003E4266" w:rsidRDefault="003E4266" w:rsidP="003E4266">
      <w:pPr>
        <w:ind w:firstLine="709"/>
        <w:jc w:val="both"/>
        <w:rPr>
          <w:sz w:val="28"/>
          <w:szCs w:val="28"/>
        </w:rPr>
      </w:pPr>
      <w:r w:rsidRPr="003E4266">
        <w:rPr>
          <w:sz w:val="28"/>
          <w:szCs w:val="28"/>
        </w:rPr>
        <w:t xml:space="preserve"> Важнейшей задачей преддипломной практики является подготовка и сбор информации к написанию выпускной квалификационной работы.</w:t>
      </w:r>
    </w:p>
    <w:p w:rsidR="003E4266" w:rsidRPr="003E4266" w:rsidRDefault="003E4266" w:rsidP="003E4266">
      <w:pPr>
        <w:ind w:firstLine="709"/>
        <w:jc w:val="both"/>
        <w:rPr>
          <w:sz w:val="28"/>
          <w:szCs w:val="28"/>
        </w:rPr>
      </w:pPr>
      <w:r w:rsidRPr="003E4266">
        <w:rPr>
          <w:sz w:val="28"/>
          <w:szCs w:val="28"/>
        </w:rPr>
        <w:t>Поскольку дипломная работа может иметь прикладной характер или научно-исследовательский (теоретический), то и задачи преддипломной практики будут соответственно отличаться.</w:t>
      </w:r>
    </w:p>
    <w:p w:rsidR="003E4266" w:rsidRPr="003E4266" w:rsidRDefault="003E4266" w:rsidP="003E4266">
      <w:pPr>
        <w:ind w:firstLine="709"/>
        <w:jc w:val="both"/>
        <w:rPr>
          <w:sz w:val="28"/>
          <w:szCs w:val="28"/>
        </w:rPr>
      </w:pPr>
      <w:r w:rsidRPr="003E4266">
        <w:rPr>
          <w:sz w:val="28"/>
          <w:szCs w:val="28"/>
        </w:rPr>
        <w:t>Задачами преддипломной практики являются:</w:t>
      </w:r>
    </w:p>
    <w:p w:rsidR="003E4266" w:rsidRDefault="003E4266" w:rsidP="003E4266">
      <w:pPr>
        <w:numPr>
          <w:ilvl w:val="0"/>
          <w:numId w:val="28"/>
        </w:numPr>
        <w:jc w:val="both"/>
        <w:rPr>
          <w:sz w:val="28"/>
          <w:szCs w:val="28"/>
        </w:rPr>
      </w:pPr>
      <w:r w:rsidRPr="003E4266">
        <w:rPr>
          <w:sz w:val="28"/>
          <w:szCs w:val="28"/>
        </w:rPr>
        <w:t xml:space="preserve">Охарактеризовать </w:t>
      </w:r>
      <w:r>
        <w:rPr>
          <w:sz w:val="28"/>
          <w:szCs w:val="28"/>
        </w:rPr>
        <w:t>направление деятельности, подлежащее изучению.</w:t>
      </w:r>
    </w:p>
    <w:p w:rsidR="003E4266" w:rsidRPr="003E4266" w:rsidRDefault="003E4266" w:rsidP="003E4266">
      <w:pPr>
        <w:numPr>
          <w:ilvl w:val="0"/>
          <w:numId w:val="28"/>
        </w:numPr>
        <w:jc w:val="both"/>
        <w:rPr>
          <w:sz w:val="28"/>
          <w:szCs w:val="28"/>
        </w:rPr>
      </w:pPr>
      <w:r w:rsidRPr="003E4266">
        <w:rPr>
          <w:sz w:val="28"/>
          <w:szCs w:val="28"/>
        </w:rPr>
        <w:t>Собрать, обобщить и систематизировать материалы, необходимые для дипломной работы в соответствии с индивидуальным заданием:</w:t>
      </w:r>
    </w:p>
    <w:p w:rsidR="003E4266" w:rsidRPr="003E4266" w:rsidRDefault="003E4266" w:rsidP="003E4266">
      <w:pPr>
        <w:numPr>
          <w:ilvl w:val="0"/>
          <w:numId w:val="28"/>
        </w:numPr>
        <w:jc w:val="both"/>
        <w:rPr>
          <w:sz w:val="28"/>
          <w:szCs w:val="28"/>
        </w:rPr>
      </w:pPr>
      <w:r w:rsidRPr="003E4266">
        <w:rPr>
          <w:sz w:val="28"/>
          <w:szCs w:val="28"/>
        </w:rPr>
        <w:lastRenderedPageBreak/>
        <w:t>Приобрести практические навыки, знания, умения и опыт, необходимые для профессиональной деятельности.</w:t>
      </w:r>
    </w:p>
    <w:p w:rsidR="003E4266" w:rsidRPr="003E4266" w:rsidRDefault="003E4266" w:rsidP="003E4266">
      <w:pPr>
        <w:ind w:firstLine="709"/>
        <w:jc w:val="both"/>
        <w:rPr>
          <w:sz w:val="28"/>
          <w:szCs w:val="28"/>
        </w:rPr>
      </w:pPr>
    </w:p>
    <w:p w:rsidR="003E4266" w:rsidRPr="003E4266" w:rsidRDefault="003E4266" w:rsidP="003E4266">
      <w:pPr>
        <w:ind w:firstLine="709"/>
        <w:jc w:val="both"/>
        <w:rPr>
          <w:sz w:val="28"/>
          <w:szCs w:val="28"/>
        </w:rPr>
      </w:pPr>
      <w:r w:rsidRPr="003E4266">
        <w:rPr>
          <w:sz w:val="28"/>
          <w:szCs w:val="28"/>
        </w:rPr>
        <w:t xml:space="preserve"> После прохождения преддипломной практики студент должен обобщить собранный материал, вместе с руководителем </w:t>
      </w:r>
      <w:r w:rsidR="00417B7D">
        <w:rPr>
          <w:sz w:val="28"/>
          <w:szCs w:val="28"/>
        </w:rPr>
        <w:t xml:space="preserve">выпускной квалификационной </w:t>
      </w:r>
      <w:r w:rsidRPr="003E4266">
        <w:rPr>
          <w:sz w:val="28"/>
          <w:szCs w:val="28"/>
        </w:rPr>
        <w:t>работы определить его достаточность и достоверность для разработки и написания дипломной работы, и отразить его в отчете.</w:t>
      </w:r>
    </w:p>
    <w:p w:rsidR="003E4266" w:rsidRPr="003E4266" w:rsidRDefault="003E4266" w:rsidP="003E4266">
      <w:pPr>
        <w:ind w:firstLine="709"/>
        <w:jc w:val="both"/>
        <w:rPr>
          <w:sz w:val="28"/>
          <w:szCs w:val="28"/>
        </w:rPr>
      </w:pPr>
    </w:p>
    <w:p w:rsidR="003E4266" w:rsidRDefault="003E4266" w:rsidP="001673ED">
      <w:pPr>
        <w:ind w:firstLine="709"/>
        <w:jc w:val="both"/>
        <w:rPr>
          <w:sz w:val="28"/>
          <w:szCs w:val="28"/>
        </w:rPr>
      </w:pPr>
    </w:p>
    <w:p w:rsidR="008B6CE3" w:rsidRPr="0050204F" w:rsidRDefault="008B6CE3" w:rsidP="008B6CE3">
      <w:pPr>
        <w:ind w:firstLine="709"/>
        <w:jc w:val="both"/>
        <w:rPr>
          <w:b/>
          <w:sz w:val="28"/>
          <w:szCs w:val="28"/>
        </w:rPr>
      </w:pPr>
      <w:r w:rsidRPr="0050204F">
        <w:rPr>
          <w:b/>
          <w:sz w:val="28"/>
          <w:szCs w:val="28"/>
        </w:rPr>
        <w:t>3. ОРГАНИЗАЦИЯ ПРЕДДИПЛОМНОЙ ПРАКТИКИ</w:t>
      </w:r>
    </w:p>
    <w:p w:rsidR="008B6CE3" w:rsidRPr="0050204F" w:rsidRDefault="008B6CE3" w:rsidP="008B6CE3">
      <w:pPr>
        <w:ind w:firstLine="709"/>
        <w:jc w:val="both"/>
        <w:rPr>
          <w:b/>
          <w:sz w:val="28"/>
          <w:szCs w:val="28"/>
        </w:rPr>
      </w:pPr>
    </w:p>
    <w:p w:rsidR="00417B7D" w:rsidRDefault="00417B7D" w:rsidP="008B6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практики должна обеспечивать непрерывность и последовательность овладения студентами профессиональной деятельностью в соответствии с установленными требованиями. </w:t>
      </w:r>
    </w:p>
    <w:p w:rsidR="0066300A" w:rsidRDefault="00417B7D" w:rsidP="008B6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за организацию и проведение преддипломной практики является кафедра налогов и таможенного дела.</w:t>
      </w:r>
      <w:r w:rsidR="0066300A">
        <w:rPr>
          <w:sz w:val="28"/>
          <w:szCs w:val="28"/>
        </w:rPr>
        <w:t xml:space="preserve"> </w:t>
      </w:r>
    </w:p>
    <w:p w:rsidR="0066300A" w:rsidRDefault="0066300A" w:rsidP="008B6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организационные мероприятия по проведению преддипломной практики:</w:t>
      </w:r>
    </w:p>
    <w:p w:rsidR="0066300A" w:rsidRDefault="0066300A" w:rsidP="008B6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-определение базовых организаций для проведения преддипломной практики;</w:t>
      </w:r>
    </w:p>
    <w:p w:rsidR="0066300A" w:rsidRDefault="0066300A" w:rsidP="008B6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-подготовка необходимой документации;</w:t>
      </w:r>
    </w:p>
    <w:p w:rsidR="0066300A" w:rsidRDefault="0066300A" w:rsidP="008B6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-работа по распределению студентов по местам практики и подбору руководителей;</w:t>
      </w:r>
    </w:p>
    <w:p w:rsidR="0066300A" w:rsidRDefault="0066300A" w:rsidP="008B6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-разработка программ практики и тематики индивидуальных заданий;</w:t>
      </w:r>
    </w:p>
    <w:p w:rsidR="0066300A" w:rsidRDefault="0066300A" w:rsidP="008B6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-контроль прохождения практики студентами;</w:t>
      </w:r>
    </w:p>
    <w:p w:rsidR="0066300A" w:rsidRDefault="0066300A" w:rsidP="008B6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-подведение итогов.</w:t>
      </w:r>
    </w:p>
    <w:p w:rsidR="00B9574D" w:rsidRDefault="00B9574D" w:rsidP="008B6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начала практики кафедра налогов и таможенного дела готовит  проект приказа по организации и проведению практики, с указанием места практики, руководителей практики от БГУЭП и от предприятия.</w:t>
      </w:r>
    </w:p>
    <w:p w:rsidR="00631B97" w:rsidRDefault="00631B97" w:rsidP="008B6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практики со студентами проводится организационное собрание</w:t>
      </w:r>
      <w:r w:rsidR="005A5D47">
        <w:rPr>
          <w:sz w:val="28"/>
          <w:szCs w:val="28"/>
        </w:rPr>
        <w:t>, на котором проводится</w:t>
      </w:r>
      <w:r>
        <w:rPr>
          <w:sz w:val="28"/>
          <w:szCs w:val="28"/>
        </w:rPr>
        <w:t xml:space="preserve"> инструктаж, разъясняется  Положение и программа практики, требования к отчету.</w:t>
      </w:r>
    </w:p>
    <w:p w:rsidR="008B6CE3" w:rsidRPr="008B6CE3" w:rsidRDefault="008B6CE3" w:rsidP="008B6CE3">
      <w:pPr>
        <w:ind w:firstLine="709"/>
        <w:jc w:val="both"/>
        <w:rPr>
          <w:sz w:val="28"/>
          <w:szCs w:val="28"/>
        </w:rPr>
      </w:pPr>
      <w:r w:rsidRPr="008B6CE3">
        <w:rPr>
          <w:sz w:val="28"/>
          <w:szCs w:val="28"/>
        </w:rPr>
        <w:t>Руководителем преддипломной практики студента, как правило, является руководитель дипломной работы.</w:t>
      </w:r>
    </w:p>
    <w:p w:rsidR="0050204F" w:rsidRDefault="0050204F" w:rsidP="008B6CE3">
      <w:pPr>
        <w:ind w:firstLine="709"/>
        <w:jc w:val="both"/>
        <w:rPr>
          <w:sz w:val="28"/>
          <w:szCs w:val="28"/>
        </w:rPr>
      </w:pPr>
    </w:p>
    <w:p w:rsidR="008B6CE3" w:rsidRPr="008B6CE3" w:rsidRDefault="008B6CE3" w:rsidP="008B6CE3">
      <w:pPr>
        <w:ind w:firstLine="709"/>
        <w:jc w:val="both"/>
        <w:rPr>
          <w:sz w:val="28"/>
          <w:szCs w:val="28"/>
        </w:rPr>
      </w:pPr>
      <w:r w:rsidRPr="008B6CE3">
        <w:rPr>
          <w:sz w:val="28"/>
          <w:szCs w:val="28"/>
        </w:rPr>
        <w:t>3.1. Обязанности студентов-практикантов</w:t>
      </w:r>
    </w:p>
    <w:p w:rsidR="008B6CE3" w:rsidRPr="008B6CE3" w:rsidRDefault="008B6CE3" w:rsidP="008B6CE3">
      <w:pPr>
        <w:ind w:firstLine="709"/>
        <w:jc w:val="both"/>
        <w:rPr>
          <w:sz w:val="28"/>
          <w:szCs w:val="28"/>
        </w:rPr>
      </w:pPr>
    </w:p>
    <w:p w:rsidR="008B6CE3" w:rsidRPr="008B6CE3" w:rsidRDefault="008B6CE3" w:rsidP="008B6CE3">
      <w:pPr>
        <w:ind w:firstLine="709"/>
        <w:jc w:val="both"/>
        <w:rPr>
          <w:sz w:val="28"/>
          <w:szCs w:val="28"/>
        </w:rPr>
      </w:pPr>
      <w:r w:rsidRPr="008B6CE3">
        <w:rPr>
          <w:sz w:val="28"/>
          <w:szCs w:val="28"/>
        </w:rPr>
        <w:t>В период прохождения преддипломной практики студенты обязаны:</w:t>
      </w:r>
    </w:p>
    <w:p w:rsidR="00E6496A" w:rsidRDefault="00E6496A" w:rsidP="008B6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-своевременно прибыть к месту прохождения практики;</w:t>
      </w:r>
    </w:p>
    <w:p w:rsidR="008B6CE3" w:rsidRPr="008B6CE3" w:rsidRDefault="00E6496A" w:rsidP="008B6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6CE3" w:rsidRPr="008B6CE3">
        <w:rPr>
          <w:sz w:val="28"/>
          <w:szCs w:val="28"/>
        </w:rPr>
        <w:t>полностью и самостоятельно выполнять задания, предусмотренные программой и календарным планом практики;</w:t>
      </w:r>
    </w:p>
    <w:p w:rsidR="008B6CE3" w:rsidRDefault="00E6496A" w:rsidP="008B6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6CE3" w:rsidRPr="008B6CE3">
        <w:rPr>
          <w:sz w:val="28"/>
          <w:szCs w:val="28"/>
        </w:rPr>
        <w:t>осуществлять сбор, систематизацию, обработку и анализ первичной экономико-управленческой информации и иллюстративных материалов по тематике дипломной работы;</w:t>
      </w:r>
    </w:p>
    <w:p w:rsidR="00FA1F89" w:rsidRPr="008B6CE3" w:rsidRDefault="00FA1F89" w:rsidP="008B6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-изучить приказы, инструкции и другие документы, касающиеся повседневной деятельности структурного подразделения, в котором он проходит практику, в том числе функциональные обязанности должностных лиц этого подразделения;</w:t>
      </w:r>
    </w:p>
    <w:p w:rsidR="008B6CE3" w:rsidRPr="008B6CE3" w:rsidRDefault="00E6496A" w:rsidP="008B6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6CE3" w:rsidRPr="008B6CE3">
        <w:rPr>
          <w:sz w:val="28"/>
          <w:szCs w:val="28"/>
        </w:rPr>
        <w:t>обеспечить необходимое качество и нести равную со штатными работниками ответственность за выполняемую работу и ее результаты по плану подразделения;</w:t>
      </w:r>
    </w:p>
    <w:p w:rsidR="008B6CE3" w:rsidRPr="008B6CE3" w:rsidRDefault="00FA1F89" w:rsidP="008B6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6CE3" w:rsidRPr="008B6CE3">
        <w:rPr>
          <w:sz w:val="28"/>
          <w:szCs w:val="28"/>
        </w:rPr>
        <w:t>регулярно вести записи в дневнике практики о характере выполняемой работы и заданий, а также своевременно предоставлять дневник для контроля руководителя практики;</w:t>
      </w:r>
    </w:p>
    <w:p w:rsidR="008B6CE3" w:rsidRPr="008B6CE3" w:rsidRDefault="00FA1F89" w:rsidP="008B6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6CE3" w:rsidRPr="008B6CE3">
        <w:rPr>
          <w:sz w:val="28"/>
          <w:szCs w:val="28"/>
        </w:rPr>
        <w:t>подчиняться действующим на предприятии правилам внутреннего трудового распорядка, строго соблюдать правила охраны труда;</w:t>
      </w:r>
    </w:p>
    <w:p w:rsidR="008B6CE3" w:rsidRPr="008B6CE3" w:rsidRDefault="00FA1F89" w:rsidP="008B6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6CE3" w:rsidRPr="008B6CE3">
        <w:rPr>
          <w:sz w:val="28"/>
          <w:szCs w:val="28"/>
        </w:rPr>
        <w:t>по окончании срока практики, в</w:t>
      </w:r>
      <w:r>
        <w:rPr>
          <w:sz w:val="28"/>
          <w:szCs w:val="28"/>
        </w:rPr>
        <w:t xml:space="preserve"> течение 5 рабочих дней, </w:t>
      </w:r>
      <w:r w:rsidR="008B6CE3" w:rsidRPr="008B6CE3">
        <w:rPr>
          <w:sz w:val="28"/>
          <w:szCs w:val="28"/>
        </w:rPr>
        <w:t xml:space="preserve">сдать </w:t>
      </w:r>
      <w:r>
        <w:rPr>
          <w:sz w:val="28"/>
          <w:szCs w:val="28"/>
        </w:rPr>
        <w:t xml:space="preserve">на кафедру письменный отчет о прохождении практики, </w:t>
      </w:r>
      <w:r w:rsidR="00A211B8">
        <w:rPr>
          <w:sz w:val="28"/>
          <w:szCs w:val="28"/>
        </w:rPr>
        <w:t xml:space="preserve">заполненный </w:t>
      </w:r>
      <w:r>
        <w:rPr>
          <w:sz w:val="28"/>
          <w:szCs w:val="28"/>
        </w:rPr>
        <w:t>дневник практики и характеристику с места практики</w:t>
      </w:r>
      <w:r w:rsidR="0066506D">
        <w:rPr>
          <w:sz w:val="28"/>
          <w:szCs w:val="28"/>
        </w:rPr>
        <w:t>.</w:t>
      </w:r>
      <w:r w:rsidR="00A211B8">
        <w:rPr>
          <w:sz w:val="28"/>
          <w:szCs w:val="28"/>
        </w:rPr>
        <w:t xml:space="preserve"> Дневник практики  и характеристика должны быть заверены подписью руководителя практики от предприятия и печатью организации.</w:t>
      </w:r>
    </w:p>
    <w:p w:rsidR="003A536E" w:rsidRDefault="008C3E47" w:rsidP="008C3E47">
      <w:pPr>
        <w:ind w:firstLine="709"/>
        <w:jc w:val="both"/>
        <w:rPr>
          <w:sz w:val="28"/>
          <w:szCs w:val="28"/>
        </w:rPr>
      </w:pPr>
      <w:r w:rsidRPr="008C3E47">
        <w:rPr>
          <w:sz w:val="28"/>
          <w:szCs w:val="28"/>
        </w:rPr>
        <w:t>Студент, не выполнивший программу практики и задание в установленный срок, получивший отрицательный отзыв руководителя или неудовлетворительную о</w:t>
      </w:r>
      <w:r w:rsidR="003A536E">
        <w:rPr>
          <w:sz w:val="28"/>
          <w:szCs w:val="28"/>
        </w:rPr>
        <w:t xml:space="preserve">ценку при защите отчета, до сдачи государственного экзамена не допускается. </w:t>
      </w:r>
    </w:p>
    <w:p w:rsidR="008C3E47" w:rsidRPr="008C3E47" w:rsidRDefault="008C3E47" w:rsidP="008C3E47">
      <w:pPr>
        <w:ind w:firstLine="709"/>
        <w:jc w:val="both"/>
        <w:rPr>
          <w:sz w:val="28"/>
          <w:szCs w:val="28"/>
        </w:rPr>
      </w:pPr>
      <w:r w:rsidRPr="008C3E47">
        <w:rPr>
          <w:sz w:val="28"/>
          <w:szCs w:val="28"/>
        </w:rPr>
        <w:t xml:space="preserve">При нарушении студентом трудовой дисциплины и правил внутреннего распорядка предприятия, по представлению руководителя подразделения или руководителя практики от предприятия, он может быть отстранен от прохождения практики, о чем сообщается </w:t>
      </w:r>
      <w:r>
        <w:rPr>
          <w:sz w:val="28"/>
          <w:szCs w:val="28"/>
        </w:rPr>
        <w:t>в</w:t>
      </w:r>
      <w:r w:rsidR="0073215C">
        <w:rPr>
          <w:sz w:val="28"/>
          <w:szCs w:val="28"/>
        </w:rPr>
        <w:t xml:space="preserve"> БГУЭП</w:t>
      </w:r>
      <w:r>
        <w:rPr>
          <w:sz w:val="28"/>
          <w:szCs w:val="28"/>
        </w:rPr>
        <w:t>.</w:t>
      </w:r>
      <w:r w:rsidRPr="008C3E47">
        <w:rPr>
          <w:sz w:val="28"/>
          <w:szCs w:val="28"/>
        </w:rPr>
        <w:t xml:space="preserve"> По их предложению ректор вуза может рассматривать вопрос об отчислении студента из вуза.</w:t>
      </w:r>
    </w:p>
    <w:p w:rsidR="008B6CE3" w:rsidRPr="008B6CE3" w:rsidRDefault="008B6CE3" w:rsidP="008B6CE3">
      <w:pPr>
        <w:ind w:firstLine="709"/>
        <w:jc w:val="both"/>
        <w:rPr>
          <w:sz w:val="28"/>
          <w:szCs w:val="28"/>
        </w:rPr>
      </w:pPr>
      <w:r w:rsidRPr="008B6CE3">
        <w:rPr>
          <w:sz w:val="28"/>
          <w:szCs w:val="28"/>
        </w:rPr>
        <w:t xml:space="preserve"> </w:t>
      </w:r>
    </w:p>
    <w:p w:rsidR="009A2EC5" w:rsidRPr="009A2EC5" w:rsidRDefault="009A2EC5" w:rsidP="009A2EC5">
      <w:pPr>
        <w:ind w:firstLine="709"/>
        <w:jc w:val="both"/>
        <w:rPr>
          <w:sz w:val="28"/>
          <w:szCs w:val="28"/>
        </w:rPr>
      </w:pPr>
      <w:r w:rsidRPr="009A2EC5">
        <w:rPr>
          <w:sz w:val="28"/>
          <w:szCs w:val="28"/>
        </w:rPr>
        <w:t>3.2. Обязанности рук</w:t>
      </w:r>
      <w:r w:rsidR="00756B0E">
        <w:rPr>
          <w:sz w:val="28"/>
          <w:szCs w:val="28"/>
        </w:rPr>
        <w:t>оводителей практики от кафедры:</w:t>
      </w:r>
    </w:p>
    <w:p w:rsidR="009A2EC5" w:rsidRPr="009A2EC5" w:rsidRDefault="009A2EC5" w:rsidP="009A2EC5">
      <w:pPr>
        <w:ind w:firstLine="709"/>
        <w:jc w:val="both"/>
        <w:rPr>
          <w:sz w:val="28"/>
          <w:szCs w:val="28"/>
        </w:rPr>
      </w:pPr>
    </w:p>
    <w:p w:rsidR="00A211B8" w:rsidRDefault="00756B0E" w:rsidP="009A2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211B8">
        <w:rPr>
          <w:sz w:val="28"/>
          <w:szCs w:val="28"/>
        </w:rPr>
        <w:t>проводит инструктаж о порядке прохождения практики и выполнения индивидуальных заданий, ведения дневников и составления отчетов;</w:t>
      </w:r>
    </w:p>
    <w:p w:rsidR="00A211B8" w:rsidRDefault="00A211B8" w:rsidP="009A2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11B8">
        <w:t xml:space="preserve"> </w:t>
      </w:r>
      <w:r w:rsidRPr="00A211B8">
        <w:rPr>
          <w:sz w:val="28"/>
          <w:szCs w:val="28"/>
        </w:rPr>
        <w:t>осуществляет организационное и методическое руководство практикой студентов и контроль над ее проведением;</w:t>
      </w:r>
    </w:p>
    <w:p w:rsidR="009A2EC5" w:rsidRDefault="00A211B8" w:rsidP="00A211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A211B8">
        <w:t xml:space="preserve"> </w:t>
      </w:r>
      <w:r w:rsidRPr="00A211B8">
        <w:rPr>
          <w:sz w:val="28"/>
          <w:szCs w:val="28"/>
        </w:rPr>
        <w:t xml:space="preserve">консультирует </w:t>
      </w:r>
      <w:r>
        <w:rPr>
          <w:sz w:val="28"/>
          <w:szCs w:val="28"/>
        </w:rPr>
        <w:t xml:space="preserve"> студентов по вопросам составления отчетов, изучает отзывы о работе  студента; </w:t>
      </w:r>
    </w:p>
    <w:p w:rsidR="00C035E2" w:rsidRDefault="00A211B8" w:rsidP="009A2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35E2">
        <w:rPr>
          <w:sz w:val="28"/>
          <w:szCs w:val="28"/>
        </w:rPr>
        <w:t>проверяет</w:t>
      </w:r>
      <w:r>
        <w:rPr>
          <w:sz w:val="28"/>
          <w:szCs w:val="28"/>
        </w:rPr>
        <w:t xml:space="preserve"> письменный отчет о прохождении практики</w:t>
      </w:r>
      <w:r w:rsidR="00C035E2">
        <w:rPr>
          <w:sz w:val="28"/>
          <w:szCs w:val="28"/>
        </w:rPr>
        <w:t>;</w:t>
      </w:r>
    </w:p>
    <w:p w:rsidR="00BC77AC" w:rsidRPr="009A2EC5" w:rsidRDefault="00C035E2" w:rsidP="009A2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-принимает защиту практики </w:t>
      </w:r>
      <w:r w:rsidR="00A211B8">
        <w:rPr>
          <w:sz w:val="28"/>
          <w:szCs w:val="28"/>
        </w:rPr>
        <w:t xml:space="preserve">с выставлением </w:t>
      </w:r>
      <w:r>
        <w:rPr>
          <w:sz w:val="28"/>
          <w:szCs w:val="28"/>
        </w:rPr>
        <w:t>итоговой оценки и суммы баллов;</w:t>
      </w:r>
    </w:p>
    <w:p w:rsidR="009A2EC5" w:rsidRPr="009A2EC5" w:rsidRDefault="00C035E2" w:rsidP="009A2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2EC5" w:rsidRPr="009A2EC5">
        <w:rPr>
          <w:sz w:val="28"/>
          <w:szCs w:val="28"/>
        </w:rPr>
        <w:t>организует передачу на хранение отчетной документации студентов по практике.</w:t>
      </w:r>
    </w:p>
    <w:p w:rsidR="00C035E2" w:rsidRPr="00C035E2" w:rsidRDefault="00C035E2" w:rsidP="00EA3A30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</w:t>
      </w:r>
      <w:r w:rsidR="00C84CE0" w:rsidRPr="00C84CE0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>и</w:t>
      </w:r>
      <w:r w:rsidR="00C84CE0" w:rsidRPr="00C84CE0">
        <w:rPr>
          <w:sz w:val="28"/>
          <w:szCs w:val="28"/>
        </w:rPr>
        <w:t xml:space="preserve"> (осуществляют учебно-методическое руководство практикой и контроль за ее прохождением) назначаются из числа </w:t>
      </w:r>
      <w:r w:rsidR="00EA3A30">
        <w:rPr>
          <w:sz w:val="28"/>
          <w:szCs w:val="28"/>
        </w:rPr>
        <w:t>п</w:t>
      </w:r>
      <w:r w:rsidR="00C84CE0" w:rsidRPr="00C84CE0">
        <w:rPr>
          <w:sz w:val="28"/>
          <w:szCs w:val="28"/>
        </w:rPr>
        <w:t>рофессорско-преподавательского состава</w:t>
      </w:r>
      <w:r>
        <w:rPr>
          <w:sz w:val="28"/>
          <w:szCs w:val="28"/>
        </w:rPr>
        <w:t xml:space="preserve"> кафедры. </w:t>
      </w:r>
      <w:r w:rsidRPr="00C035E2">
        <w:rPr>
          <w:sz w:val="28"/>
          <w:szCs w:val="28"/>
        </w:rPr>
        <w:t xml:space="preserve">Руководителем преддипломной практики студента, как правило, является руководитель </w:t>
      </w:r>
      <w:r>
        <w:rPr>
          <w:sz w:val="28"/>
          <w:szCs w:val="28"/>
        </w:rPr>
        <w:t xml:space="preserve">выпускной квалификационной </w:t>
      </w:r>
      <w:r w:rsidRPr="00C035E2">
        <w:rPr>
          <w:sz w:val="28"/>
          <w:szCs w:val="28"/>
        </w:rPr>
        <w:t>работы.</w:t>
      </w:r>
    </w:p>
    <w:p w:rsidR="00C035E2" w:rsidRDefault="00C035E2" w:rsidP="009A2EC5">
      <w:pPr>
        <w:ind w:firstLine="709"/>
        <w:jc w:val="both"/>
        <w:rPr>
          <w:sz w:val="28"/>
          <w:szCs w:val="28"/>
        </w:rPr>
      </w:pPr>
    </w:p>
    <w:p w:rsidR="009A2EC5" w:rsidRPr="009A2EC5" w:rsidRDefault="009A2EC5" w:rsidP="009A2EC5">
      <w:pPr>
        <w:ind w:firstLine="709"/>
        <w:jc w:val="both"/>
        <w:rPr>
          <w:sz w:val="28"/>
          <w:szCs w:val="28"/>
        </w:rPr>
      </w:pPr>
      <w:r w:rsidRPr="009A2EC5">
        <w:rPr>
          <w:sz w:val="28"/>
          <w:szCs w:val="28"/>
        </w:rPr>
        <w:t>3.3. Обязанности руководителей практики от предприятия</w:t>
      </w:r>
      <w:r w:rsidR="00C035E2">
        <w:rPr>
          <w:sz w:val="28"/>
          <w:szCs w:val="28"/>
        </w:rPr>
        <w:t>:</w:t>
      </w:r>
    </w:p>
    <w:p w:rsidR="00C035E2" w:rsidRDefault="00C035E2" w:rsidP="009A2EC5">
      <w:pPr>
        <w:ind w:firstLine="709"/>
        <w:jc w:val="both"/>
        <w:rPr>
          <w:sz w:val="28"/>
          <w:szCs w:val="28"/>
        </w:rPr>
      </w:pPr>
    </w:p>
    <w:p w:rsidR="009A2EC5" w:rsidRPr="009A2EC5" w:rsidRDefault="00C035E2" w:rsidP="009A2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2EC5" w:rsidRPr="009A2EC5">
        <w:rPr>
          <w:sz w:val="28"/>
          <w:szCs w:val="28"/>
        </w:rPr>
        <w:t>предоставляет студентам места прохождения преддипломной практики;</w:t>
      </w:r>
    </w:p>
    <w:p w:rsidR="009A2EC5" w:rsidRPr="009A2EC5" w:rsidRDefault="00C035E2" w:rsidP="009A2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2EC5" w:rsidRPr="009A2EC5">
        <w:rPr>
          <w:sz w:val="28"/>
          <w:szCs w:val="28"/>
        </w:rPr>
        <w:t>организует вводный инструктаж и инструктаж на рабочем месте по охране труда;</w:t>
      </w:r>
    </w:p>
    <w:p w:rsidR="009A2EC5" w:rsidRPr="009A2EC5" w:rsidRDefault="00C035E2" w:rsidP="009A2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9A2EC5" w:rsidRPr="009A2EC5">
        <w:rPr>
          <w:sz w:val="28"/>
          <w:szCs w:val="28"/>
        </w:rPr>
        <w:t>редоставляет необходимую информацию и материалы для выполнения индивидуальных заданий по практике;</w:t>
      </w:r>
    </w:p>
    <w:p w:rsidR="009A2EC5" w:rsidRPr="009A2EC5" w:rsidRDefault="00C035E2" w:rsidP="009A2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-контролирует прохождение практики студентом, ведение дневника, по окончании практики  выдает </w:t>
      </w:r>
      <w:r w:rsidR="009A2EC5" w:rsidRPr="009A2EC5">
        <w:rPr>
          <w:sz w:val="28"/>
          <w:szCs w:val="28"/>
        </w:rPr>
        <w:t>отзыв о прохождении практики.</w:t>
      </w:r>
    </w:p>
    <w:p w:rsidR="009A2EC5" w:rsidRPr="009A2EC5" w:rsidRDefault="009A2EC5" w:rsidP="009A2EC5">
      <w:pPr>
        <w:ind w:firstLine="709"/>
        <w:jc w:val="both"/>
        <w:rPr>
          <w:sz w:val="28"/>
          <w:szCs w:val="28"/>
        </w:rPr>
      </w:pPr>
    </w:p>
    <w:p w:rsidR="008B6CE3" w:rsidRPr="008B6CE3" w:rsidRDefault="008B6CE3" w:rsidP="008B6CE3">
      <w:pPr>
        <w:ind w:firstLine="709"/>
        <w:jc w:val="both"/>
        <w:rPr>
          <w:sz w:val="28"/>
          <w:szCs w:val="28"/>
        </w:rPr>
      </w:pPr>
    </w:p>
    <w:p w:rsidR="000B4559" w:rsidRDefault="000B4559" w:rsidP="000B4559">
      <w:pPr>
        <w:numPr>
          <w:ilvl w:val="0"/>
          <w:numId w:val="2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</w:t>
      </w:r>
    </w:p>
    <w:p w:rsidR="000B4559" w:rsidRDefault="000B4559" w:rsidP="000B4559">
      <w:pPr>
        <w:jc w:val="both"/>
        <w:rPr>
          <w:b/>
          <w:sz w:val="28"/>
          <w:szCs w:val="28"/>
        </w:rPr>
      </w:pPr>
    </w:p>
    <w:p w:rsidR="008B6CE3" w:rsidRDefault="000B4559" w:rsidP="000B45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0B4559">
        <w:rPr>
          <w:sz w:val="28"/>
          <w:szCs w:val="28"/>
        </w:rPr>
        <w:t>Календарный план  предусматривает выполнение основных этапов работы, сроки и место проведения.</w:t>
      </w:r>
      <w:r w:rsidR="008B6CE3" w:rsidRPr="000B4559">
        <w:rPr>
          <w:sz w:val="28"/>
          <w:szCs w:val="28"/>
        </w:rPr>
        <w:t xml:space="preserve"> </w:t>
      </w:r>
    </w:p>
    <w:p w:rsidR="008833CA" w:rsidRPr="000B4559" w:rsidRDefault="008833CA" w:rsidP="000B4559">
      <w:pPr>
        <w:jc w:val="both"/>
        <w:rPr>
          <w:sz w:val="28"/>
          <w:szCs w:val="28"/>
        </w:rPr>
      </w:pPr>
    </w:p>
    <w:tbl>
      <w:tblPr>
        <w:tblW w:w="0" w:type="auto"/>
        <w:tblInd w:w="35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305"/>
        <w:gridCol w:w="3120"/>
        <w:gridCol w:w="2220"/>
        <w:gridCol w:w="2565"/>
      </w:tblGrid>
      <w:tr w:rsidR="000B4559" w:rsidTr="000B4559">
        <w:trPr>
          <w:trHeight w:val="100"/>
        </w:trPr>
        <w:tc>
          <w:tcPr>
            <w:tcW w:w="1305" w:type="dxa"/>
            <w:tcBorders>
              <w:left w:val="single" w:sz="4" w:space="0" w:color="auto"/>
            </w:tcBorders>
          </w:tcPr>
          <w:p w:rsidR="000B4559" w:rsidRPr="000B4559" w:rsidRDefault="000B4559" w:rsidP="000B4559">
            <w:pPr>
              <w:jc w:val="both"/>
              <w:rPr>
                <w:sz w:val="28"/>
                <w:szCs w:val="28"/>
              </w:rPr>
            </w:pPr>
            <w:r w:rsidRPr="000B4559">
              <w:rPr>
                <w:sz w:val="28"/>
                <w:szCs w:val="28"/>
              </w:rPr>
              <w:t xml:space="preserve">№ </w:t>
            </w:r>
            <w:proofErr w:type="spellStart"/>
            <w:r w:rsidRPr="000B4559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0B4559" w:rsidRPr="000B4559" w:rsidRDefault="000B4559" w:rsidP="000B4559">
            <w:pPr>
              <w:jc w:val="both"/>
              <w:rPr>
                <w:sz w:val="28"/>
                <w:szCs w:val="28"/>
              </w:rPr>
            </w:pPr>
            <w:r w:rsidRPr="000B4559">
              <w:rPr>
                <w:sz w:val="28"/>
                <w:szCs w:val="28"/>
              </w:rPr>
              <w:t>Виды работ</w:t>
            </w: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0B4559" w:rsidRPr="000B4559" w:rsidRDefault="000B4559" w:rsidP="000B4559">
            <w:pPr>
              <w:jc w:val="both"/>
              <w:rPr>
                <w:sz w:val="28"/>
                <w:szCs w:val="28"/>
              </w:rPr>
            </w:pPr>
            <w:r w:rsidRPr="000B4559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</w:tcPr>
          <w:p w:rsidR="000B4559" w:rsidRPr="000B4559" w:rsidRDefault="000B4559" w:rsidP="000B4559">
            <w:pPr>
              <w:jc w:val="both"/>
              <w:rPr>
                <w:sz w:val="28"/>
                <w:szCs w:val="28"/>
              </w:rPr>
            </w:pPr>
            <w:r w:rsidRPr="000B4559">
              <w:rPr>
                <w:sz w:val="28"/>
                <w:szCs w:val="28"/>
              </w:rPr>
              <w:t>Отметка об исполнении</w:t>
            </w:r>
          </w:p>
        </w:tc>
      </w:tr>
      <w:tr w:rsidR="000B4559" w:rsidTr="000B4559">
        <w:trPr>
          <w:trHeight w:val="100"/>
        </w:trPr>
        <w:tc>
          <w:tcPr>
            <w:tcW w:w="1305" w:type="dxa"/>
            <w:tcBorders>
              <w:left w:val="single" w:sz="4" w:space="0" w:color="auto"/>
              <w:bottom w:val="single" w:sz="4" w:space="0" w:color="auto"/>
            </w:tcBorders>
          </w:tcPr>
          <w:p w:rsidR="000B4559" w:rsidRDefault="000B4559" w:rsidP="000B455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</w:tcPr>
          <w:p w:rsidR="000B4559" w:rsidRDefault="000B4559" w:rsidP="000B455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</w:tcBorders>
          </w:tcPr>
          <w:p w:rsidR="000B4559" w:rsidRDefault="000B4559" w:rsidP="000B455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</w:tcPr>
          <w:p w:rsidR="000B4559" w:rsidRDefault="000B4559" w:rsidP="000B455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B4559" w:rsidTr="000B4559">
        <w:trPr>
          <w:trHeight w:val="100"/>
        </w:trPr>
        <w:tc>
          <w:tcPr>
            <w:tcW w:w="9210" w:type="dxa"/>
            <w:gridSpan w:val="4"/>
            <w:tcBorders>
              <w:top w:val="single" w:sz="4" w:space="0" w:color="auto"/>
            </w:tcBorders>
          </w:tcPr>
          <w:p w:rsidR="000B4559" w:rsidRDefault="000B4559" w:rsidP="000B455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B6CE3" w:rsidRPr="000B4559" w:rsidRDefault="008B6CE3" w:rsidP="008B6CE3">
      <w:pPr>
        <w:ind w:firstLine="709"/>
        <w:jc w:val="both"/>
        <w:rPr>
          <w:b/>
          <w:sz w:val="28"/>
          <w:szCs w:val="28"/>
        </w:rPr>
      </w:pPr>
    </w:p>
    <w:p w:rsidR="008B6CE3" w:rsidRPr="000B4559" w:rsidRDefault="008B6CE3" w:rsidP="008B6CE3">
      <w:pPr>
        <w:ind w:firstLine="709"/>
        <w:jc w:val="both"/>
        <w:rPr>
          <w:b/>
          <w:sz w:val="28"/>
          <w:szCs w:val="28"/>
        </w:rPr>
      </w:pPr>
    </w:p>
    <w:p w:rsidR="008B6CE3" w:rsidRPr="008B6CE3" w:rsidRDefault="008B6CE3" w:rsidP="008B6CE3">
      <w:pPr>
        <w:ind w:firstLine="709"/>
        <w:jc w:val="both"/>
        <w:rPr>
          <w:sz w:val="28"/>
          <w:szCs w:val="28"/>
        </w:rPr>
      </w:pPr>
      <w:r w:rsidRPr="008B6CE3">
        <w:rPr>
          <w:sz w:val="28"/>
          <w:szCs w:val="28"/>
        </w:rPr>
        <w:t xml:space="preserve"> </w:t>
      </w:r>
    </w:p>
    <w:p w:rsidR="008833CA" w:rsidRPr="009A2924" w:rsidRDefault="008833CA" w:rsidP="009A2924">
      <w:pPr>
        <w:ind w:firstLine="709"/>
        <w:jc w:val="center"/>
        <w:rPr>
          <w:b/>
          <w:sz w:val="28"/>
          <w:szCs w:val="28"/>
        </w:rPr>
      </w:pPr>
      <w:r w:rsidRPr="009A2924">
        <w:rPr>
          <w:b/>
          <w:sz w:val="28"/>
          <w:szCs w:val="28"/>
        </w:rPr>
        <w:t>5. ОБЩЕЕ И ИНДИВИДУАЛЬНОЕ ЗАДАНИЕ</w:t>
      </w:r>
    </w:p>
    <w:p w:rsidR="008833CA" w:rsidRPr="008833CA" w:rsidRDefault="008833CA" w:rsidP="009A2924">
      <w:pPr>
        <w:ind w:firstLine="709"/>
        <w:jc w:val="center"/>
        <w:rPr>
          <w:sz w:val="28"/>
          <w:szCs w:val="28"/>
        </w:rPr>
      </w:pPr>
    </w:p>
    <w:p w:rsidR="008833CA" w:rsidRPr="008833CA" w:rsidRDefault="009A2924" w:rsidP="008833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 w:rsidR="008833CA" w:rsidRPr="008833CA">
        <w:rPr>
          <w:sz w:val="28"/>
          <w:szCs w:val="28"/>
        </w:rPr>
        <w:t>выхода на преддипломную практику на ка</w:t>
      </w:r>
      <w:r w:rsidR="00992275">
        <w:rPr>
          <w:sz w:val="28"/>
          <w:szCs w:val="28"/>
        </w:rPr>
        <w:t>ждого студента оформляется индивидуальное задание</w:t>
      </w:r>
      <w:r w:rsidR="008833CA" w:rsidRPr="008833CA">
        <w:rPr>
          <w:sz w:val="28"/>
          <w:szCs w:val="28"/>
        </w:rPr>
        <w:t xml:space="preserve"> на преддипломную практику (Приложение 1). Ключевым моментом при заполнении бланка задания является указание индивидуального задания по выбранной тематике дипломной работы. Индивидуальное задание выдается с целью приобретения студентом навыков самостоятельного решения управленческих задач. Выполнение индивидуального задания является важнейшим этапом прохождения практики, развивающим самостоятельность в работе, расширяющим кругозор и позволяющим применить полученные теоретические знания для решения конкретных управленческих задач.</w:t>
      </w:r>
    </w:p>
    <w:p w:rsidR="009A2924" w:rsidRDefault="008833CA" w:rsidP="008833CA">
      <w:pPr>
        <w:ind w:firstLine="709"/>
        <w:jc w:val="both"/>
        <w:rPr>
          <w:sz w:val="28"/>
          <w:szCs w:val="28"/>
        </w:rPr>
      </w:pPr>
      <w:r w:rsidRPr="008833CA">
        <w:rPr>
          <w:sz w:val="28"/>
          <w:szCs w:val="28"/>
        </w:rPr>
        <w:t xml:space="preserve">Индивидуальное задание может носить теоретический, практический или исследовательский характер. Тематика индивидуальных заданий для студентов подбирается совместно руководителями практики от </w:t>
      </w:r>
      <w:r w:rsidR="00517577">
        <w:rPr>
          <w:sz w:val="28"/>
          <w:szCs w:val="28"/>
        </w:rPr>
        <w:t xml:space="preserve">кафедры и от </w:t>
      </w:r>
      <w:r w:rsidRPr="008833CA">
        <w:rPr>
          <w:sz w:val="28"/>
          <w:szCs w:val="28"/>
        </w:rPr>
        <w:t>организации. Тематика индивидуальных заданий должна согласовываться с тематикой дипломной работы</w:t>
      </w:r>
      <w:r w:rsidR="009A2924">
        <w:rPr>
          <w:sz w:val="28"/>
          <w:szCs w:val="28"/>
        </w:rPr>
        <w:t xml:space="preserve">. </w:t>
      </w:r>
    </w:p>
    <w:p w:rsidR="008833CA" w:rsidRPr="008833CA" w:rsidRDefault="008833CA" w:rsidP="008833CA">
      <w:pPr>
        <w:ind w:firstLine="709"/>
        <w:jc w:val="both"/>
        <w:rPr>
          <w:sz w:val="28"/>
          <w:szCs w:val="28"/>
        </w:rPr>
      </w:pPr>
      <w:r w:rsidRPr="008833CA">
        <w:rPr>
          <w:sz w:val="28"/>
          <w:szCs w:val="28"/>
        </w:rPr>
        <w:t xml:space="preserve">Содержание индивидуального задания должно учитывать конкретные условия и возможности организации и одновременно соответствовать целям и задачам учебного процесса. Индивидуальное задание должно предусматривать более глубокое изучение вопросов, чем это предусмотрено программой для </w:t>
      </w:r>
      <w:r w:rsidRPr="008833CA">
        <w:rPr>
          <w:sz w:val="28"/>
          <w:szCs w:val="28"/>
        </w:rPr>
        <w:lastRenderedPageBreak/>
        <w:t>всей группы студентов. Сложность индивидуального задания должна соответствовать теоретической подготовке студента, предстоящему  дипломному проектированию и многим другим факторам, которые создают дополнительную заинтересованность и инициативу при его выполнении. В процессе выполнения индивидуального задания студент знакомится с существом вопроса, с решением аналогичных задач в организации, вырабатывает свои рекомендации и предложения и при этом приобретает навыки самостоятельной работы с использованием теоретических и практических знаний и умений, полученных в учебном процессе.</w:t>
      </w:r>
    </w:p>
    <w:p w:rsidR="003E4266" w:rsidRDefault="008833CA" w:rsidP="008833CA">
      <w:pPr>
        <w:ind w:firstLine="709"/>
        <w:jc w:val="both"/>
        <w:rPr>
          <w:sz w:val="28"/>
          <w:szCs w:val="28"/>
        </w:rPr>
      </w:pPr>
      <w:r w:rsidRPr="008833CA">
        <w:rPr>
          <w:sz w:val="28"/>
          <w:szCs w:val="28"/>
        </w:rPr>
        <w:t>В процессе выполнения задания по научно-исследовательской работе студенты приобретают не только навыки проведения исследований, но и опыт организаторской и хозяйственной деятельности. Темы исследований могут носить комплексный характер и выполняться несколькими студентами, объединенными в своеобразный научный коллектив. Реальным выходом научно-исследовательской работы студентов могут быть публикации в научных изданиях, представление материалов на конкурсы, участие в студенческих научных конференциях и иных форумах.</w:t>
      </w:r>
    </w:p>
    <w:p w:rsidR="003E4266" w:rsidRDefault="003E4266" w:rsidP="001673ED">
      <w:pPr>
        <w:ind w:firstLine="709"/>
        <w:jc w:val="both"/>
        <w:rPr>
          <w:sz w:val="28"/>
          <w:szCs w:val="28"/>
        </w:rPr>
      </w:pPr>
    </w:p>
    <w:p w:rsidR="00F43A3A" w:rsidRDefault="00F43A3A" w:rsidP="00996E3A">
      <w:pPr>
        <w:ind w:firstLine="709"/>
        <w:jc w:val="both"/>
        <w:rPr>
          <w:b/>
          <w:sz w:val="28"/>
          <w:szCs w:val="28"/>
        </w:rPr>
      </w:pPr>
    </w:p>
    <w:p w:rsidR="00996E3A" w:rsidRPr="003A4504" w:rsidRDefault="00996E3A" w:rsidP="00996E3A">
      <w:pPr>
        <w:ind w:firstLine="709"/>
        <w:jc w:val="both"/>
        <w:rPr>
          <w:b/>
          <w:sz w:val="28"/>
          <w:szCs w:val="28"/>
        </w:rPr>
      </w:pPr>
      <w:r w:rsidRPr="003A4504">
        <w:rPr>
          <w:b/>
          <w:sz w:val="28"/>
          <w:szCs w:val="28"/>
        </w:rPr>
        <w:t>6. ДНЕВНИК ПРОХОЖДЕНИЯ ПРЕДДИПЛОМНОЙ ПРАКТИКИ</w:t>
      </w:r>
    </w:p>
    <w:p w:rsidR="00996E3A" w:rsidRPr="003A4504" w:rsidRDefault="00996E3A" w:rsidP="00996E3A">
      <w:pPr>
        <w:ind w:firstLine="709"/>
        <w:jc w:val="both"/>
        <w:rPr>
          <w:b/>
          <w:sz w:val="28"/>
          <w:szCs w:val="28"/>
        </w:rPr>
      </w:pPr>
    </w:p>
    <w:p w:rsidR="00996E3A" w:rsidRPr="00996E3A" w:rsidRDefault="00996E3A" w:rsidP="00996E3A">
      <w:pPr>
        <w:ind w:firstLine="709"/>
        <w:jc w:val="both"/>
        <w:rPr>
          <w:sz w:val="28"/>
          <w:szCs w:val="28"/>
        </w:rPr>
      </w:pPr>
    </w:p>
    <w:p w:rsidR="00996E3A" w:rsidRPr="00996E3A" w:rsidRDefault="00996E3A" w:rsidP="00996E3A">
      <w:pPr>
        <w:ind w:firstLine="709"/>
        <w:jc w:val="both"/>
        <w:rPr>
          <w:sz w:val="28"/>
          <w:szCs w:val="28"/>
        </w:rPr>
      </w:pPr>
      <w:r w:rsidRPr="00996E3A">
        <w:rPr>
          <w:sz w:val="28"/>
          <w:szCs w:val="28"/>
        </w:rPr>
        <w:t xml:space="preserve">Основным документом студента во время прохождения преддипломной практики, характеризующим и подтверждающим прохождение студентом практики, является дневник. В нем отражается </w:t>
      </w:r>
      <w:r w:rsidR="007A226F">
        <w:rPr>
          <w:sz w:val="28"/>
          <w:szCs w:val="28"/>
        </w:rPr>
        <w:t xml:space="preserve">ежедневная </w:t>
      </w:r>
      <w:r w:rsidRPr="00996E3A">
        <w:rPr>
          <w:sz w:val="28"/>
          <w:szCs w:val="28"/>
        </w:rPr>
        <w:t>текущая рабо</w:t>
      </w:r>
      <w:r w:rsidR="007C6DD3">
        <w:rPr>
          <w:sz w:val="28"/>
          <w:szCs w:val="28"/>
        </w:rPr>
        <w:t>та студента в процессе практики. Форма дневника практики приведена в Приложении 2.</w:t>
      </w:r>
    </w:p>
    <w:p w:rsidR="00996E3A" w:rsidRPr="00996E3A" w:rsidRDefault="00996E3A" w:rsidP="00996E3A">
      <w:pPr>
        <w:ind w:firstLine="709"/>
        <w:jc w:val="both"/>
        <w:rPr>
          <w:sz w:val="28"/>
          <w:szCs w:val="28"/>
        </w:rPr>
      </w:pPr>
      <w:r w:rsidRPr="00996E3A">
        <w:rPr>
          <w:sz w:val="28"/>
          <w:szCs w:val="28"/>
        </w:rPr>
        <w:t xml:space="preserve">По окончании практики дневник, подписанный студентом и руководителем практики от предприятия, сдается вместе с отчетом и </w:t>
      </w:r>
      <w:r w:rsidR="007C6DD3">
        <w:rPr>
          <w:sz w:val="28"/>
          <w:szCs w:val="28"/>
        </w:rPr>
        <w:t>отзывом на кафедру налогов и таможенного дела.</w:t>
      </w:r>
    </w:p>
    <w:p w:rsidR="00996E3A" w:rsidRPr="00996E3A" w:rsidRDefault="00996E3A" w:rsidP="00996E3A">
      <w:pPr>
        <w:ind w:firstLine="709"/>
        <w:jc w:val="both"/>
        <w:rPr>
          <w:sz w:val="28"/>
          <w:szCs w:val="28"/>
        </w:rPr>
      </w:pPr>
    </w:p>
    <w:p w:rsidR="00996E3A" w:rsidRDefault="00C84CE0" w:rsidP="00996E3A">
      <w:pPr>
        <w:ind w:firstLine="709"/>
        <w:jc w:val="both"/>
        <w:rPr>
          <w:b/>
          <w:sz w:val="28"/>
          <w:szCs w:val="28"/>
        </w:rPr>
      </w:pPr>
      <w:r w:rsidRPr="00C84CE0">
        <w:rPr>
          <w:b/>
          <w:sz w:val="28"/>
          <w:szCs w:val="28"/>
        </w:rPr>
        <w:t>7. ОТЧЕТ И ПОДВЕДЕНИЕ ИТОГОВ ПРЕДДИПЛОМНОЙ ПРАКТИКИ</w:t>
      </w:r>
    </w:p>
    <w:p w:rsidR="00C84CE0" w:rsidRDefault="00C84CE0" w:rsidP="00996E3A">
      <w:pPr>
        <w:ind w:firstLine="709"/>
        <w:jc w:val="both"/>
        <w:rPr>
          <w:b/>
          <w:sz w:val="28"/>
          <w:szCs w:val="28"/>
        </w:rPr>
      </w:pPr>
    </w:p>
    <w:p w:rsidR="007C6DD3" w:rsidRDefault="00C84CE0" w:rsidP="00C84CE0">
      <w:pPr>
        <w:ind w:firstLine="709"/>
        <w:jc w:val="both"/>
        <w:rPr>
          <w:sz w:val="28"/>
          <w:szCs w:val="28"/>
        </w:rPr>
      </w:pPr>
      <w:r w:rsidRPr="00C84CE0">
        <w:rPr>
          <w:sz w:val="28"/>
          <w:szCs w:val="28"/>
        </w:rPr>
        <w:t xml:space="preserve">По окончании практики студентом должен быть предоставлен письменный отчет </w:t>
      </w:r>
      <w:r w:rsidR="007C6DD3">
        <w:rPr>
          <w:sz w:val="28"/>
          <w:szCs w:val="28"/>
        </w:rPr>
        <w:t>на кафедру налогов и таможенного дела.</w:t>
      </w:r>
    </w:p>
    <w:p w:rsidR="007C6DD3" w:rsidRDefault="007C6DD3" w:rsidP="007C6D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4CE0" w:rsidRPr="00C84CE0">
        <w:rPr>
          <w:sz w:val="28"/>
          <w:szCs w:val="28"/>
        </w:rPr>
        <w:t xml:space="preserve">    В отчете должна быть отражена </w:t>
      </w:r>
      <w:r>
        <w:rPr>
          <w:sz w:val="28"/>
          <w:szCs w:val="28"/>
        </w:rPr>
        <w:t>проделанная работа, а  также выполнение индивидуального задания.</w:t>
      </w:r>
    </w:p>
    <w:p w:rsidR="00C84CE0" w:rsidRPr="00C84CE0" w:rsidRDefault="007C6DD3" w:rsidP="007C6D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84CE0" w:rsidRPr="00C84CE0">
        <w:rPr>
          <w:sz w:val="28"/>
          <w:szCs w:val="28"/>
        </w:rPr>
        <w:t xml:space="preserve">   К отчету прилагается: </w:t>
      </w:r>
    </w:p>
    <w:p w:rsidR="00C84CE0" w:rsidRPr="00C84CE0" w:rsidRDefault="00C84CE0" w:rsidP="00C84CE0">
      <w:pPr>
        <w:ind w:firstLine="709"/>
        <w:jc w:val="both"/>
        <w:rPr>
          <w:sz w:val="28"/>
          <w:szCs w:val="28"/>
        </w:rPr>
      </w:pPr>
      <w:r w:rsidRPr="00C84CE0">
        <w:rPr>
          <w:sz w:val="28"/>
          <w:szCs w:val="28"/>
        </w:rPr>
        <w:t xml:space="preserve">   - дневник с отзывом руководителя практики о работе студента;</w:t>
      </w:r>
    </w:p>
    <w:p w:rsidR="00C84CE0" w:rsidRPr="00C84CE0" w:rsidRDefault="00C84CE0" w:rsidP="00C84CE0">
      <w:pPr>
        <w:ind w:firstLine="709"/>
        <w:jc w:val="both"/>
        <w:rPr>
          <w:sz w:val="28"/>
          <w:szCs w:val="28"/>
        </w:rPr>
      </w:pPr>
      <w:r w:rsidRPr="00C84CE0">
        <w:rPr>
          <w:sz w:val="28"/>
          <w:szCs w:val="28"/>
        </w:rPr>
        <w:t xml:space="preserve">   - материалы, предоставленные по месту прохождения практики;</w:t>
      </w:r>
    </w:p>
    <w:p w:rsidR="00C84CE0" w:rsidRPr="00C84CE0" w:rsidRDefault="00C84CE0" w:rsidP="007C6DD3">
      <w:pPr>
        <w:ind w:firstLine="709"/>
        <w:jc w:val="both"/>
        <w:rPr>
          <w:sz w:val="28"/>
          <w:szCs w:val="28"/>
        </w:rPr>
      </w:pPr>
      <w:r w:rsidRPr="00C84CE0">
        <w:rPr>
          <w:sz w:val="28"/>
          <w:szCs w:val="28"/>
        </w:rPr>
        <w:t xml:space="preserve">   Объем описательной части отчета не должен превышать 20 страниц</w:t>
      </w:r>
      <w:r w:rsidR="007C6DD3">
        <w:rPr>
          <w:sz w:val="28"/>
          <w:szCs w:val="28"/>
        </w:rPr>
        <w:t xml:space="preserve">, без учета приложений. </w:t>
      </w:r>
      <w:r w:rsidRPr="00C84CE0">
        <w:rPr>
          <w:sz w:val="28"/>
          <w:szCs w:val="28"/>
        </w:rPr>
        <w:t>Отчет должен включать введение, основную часть, заключение, приложения.</w:t>
      </w:r>
    </w:p>
    <w:p w:rsidR="00C84CE0" w:rsidRPr="00C84CE0" w:rsidRDefault="00C84CE0" w:rsidP="007C6DD3">
      <w:pPr>
        <w:ind w:firstLine="709"/>
        <w:jc w:val="both"/>
        <w:rPr>
          <w:sz w:val="28"/>
          <w:szCs w:val="28"/>
        </w:rPr>
      </w:pPr>
      <w:r w:rsidRPr="00C84CE0"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 xml:space="preserve"> </w:t>
      </w:r>
      <w:r w:rsidRPr="00C84CE0">
        <w:rPr>
          <w:sz w:val="28"/>
          <w:szCs w:val="28"/>
        </w:rPr>
        <w:t xml:space="preserve">Во  введении приводится название места практики и дается его краткая характеристика, указываются начало и окончание прохождение </w:t>
      </w:r>
      <w:r w:rsidR="007C6DD3">
        <w:rPr>
          <w:sz w:val="28"/>
          <w:szCs w:val="28"/>
        </w:rPr>
        <w:t xml:space="preserve"> </w:t>
      </w:r>
      <w:r w:rsidRPr="00C84CE0">
        <w:rPr>
          <w:sz w:val="28"/>
          <w:szCs w:val="28"/>
        </w:rPr>
        <w:t>практики, ее цель и основные задачи.</w:t>
      </w:r>
    </w:p>
    <w:p w:rsidR="00C84CE0" w:rsidRPr="00C84CE0" w:rsidRDefault="00C84CE0" w:rsidP="007C6DD3">
      <w:pPr>
        <w:ind w:firstLine="709"/>
        <w:jc w:val="both"/>
        <w:rPr>
          <w:sz w:val="28"/>
          <w:szCs w:val="28"/>
        </w:rPr>
      </w:pPr>
      <w:r w:rsidRPr="00C84CE0">
        <w:rPr>
          <w:sz w:val="28"/>
          <w:szCs w:val="28"/>
        </w:rPr>
        <w:t xml:space="preserve">    В основной части излагаются главные аспекты содержания практики.</w:t>
      </w:r>
      <w:r w:rsidR="00386B79">
        <w:rPr>
          <w:sz w:val="28"/>
          <w:szCs w:val="28"/>
        </w:rPr>
        <w:t xml:space="preserve"> Д</w:t>
      </w:r>
      <w:r w:rsidRPr="00C84CE0">
        <w:rPr>
          <w:sz w:val="28"/>
          <w:szCs w:val="28"/>
        </w:rPr>
        <w:t>ается характеристика подразделения, в котором</w:t>
      </w:r>
      <w:r w:rsidR="00386B79">
        <w:rPr>
          <w:sz w:val="28"/>
          <w:szCs w:val="28"/>
        </w:rPr>
        <w:t xml:space="preserve"> с</w:t>
      </w:r>
      <w:r w:rsidRPr="00C84CE0">
        <w:rPr>
          <w:sz w:val="28"/>
          <w:szCs w:val="28"/>
        </w:rPr>
        <w:t>тудент проходил практику (наз</w:t>
      </w:r>
      <w:r w:rsidR="00386B79">
        <w:rPr>
          <w:sz w:val="28"/>
          <w:szCs w:val="28"/>
        </w:rPr>
        <w:t xml:space="preserve">вание, решаемые задачи и т.п.). Также </w:t>
      </w:r>
      <w:r w:rsidRPr="00C84CE0">
        <w:rPr>
          <w:sz w:val="28"/>
          <w:szCs w:val="28"/>
        </w:rPr>
        <w:t xml:space="preserve">приводится перечень изученных документов (приказы, инструкции и </w:t>
      </w:r>
      <w:r>
        <w:rPr>
          <w:sz w:val="28"/>
          <w:szCs w:val="28"/>
        </w:rPr>
        <w:t xml:space="preserve"> </w:t>
      </w:r>
      <w:r w:rsidRPr="00C84CE0">
        <w:rPr>
          <w:sz w:val="28"/>
          <w:szCs w:val="28"/>
        </w:rPr>
        <w:t>т.д.); перечисляются программные средства, применяемые в работе подразделения; подробно излагаются вопросы и задания</w:t>
      </w:r>
      <w:r w:rsidR="00386B79">
        <w:rPr>
          <w:sz w:val="28"/>
          <w:szCs w:val="28"/>
        </w:rPr>
        <w:t>,</w:t>
      </w:r>
      <w:r w:rsidRPr="00C84CE0">
        <w:rPr>
          <w:sz w:val="28"/>
          <w:szCs w:val="28"/>
        </w:rPr>
        <w:t xml:space="preserve"> выполненные студентом под руководством специалистов отдела и самостоятельно. </w:t>
      </w:r>
    </w:p>
    <w:p w:rsidR="00C84CE0" w:rsidRPr="00C84CE0" w:rsidRDefault="00386B79" w:rsidP="007C6D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84CE0">
        <w:rPr>
          <w:sz w:val="28"/>
          <w:szCs w:val="28"/>
        </w:rPr>
        <w:t xml:space="preserve"> </w:t>
      </w:r>
      <w:r w:rsidR="00C84CE0" w:rsidRPr="00C84CE0">
        <w:rPr>
          <w:sz w:val="28"/>
          <w:szCs w:val="28"/>
        </w:rPr>
        <w:t xml:space="preserve">В заключении делаются выводы по итогам практики, предложения по </w:t>
      </w:r>
    </w:p>
    <w:p w:rsidR="00386B79" w:rsidRDefault="00C84CE0" w:rsidP="00386B79">
      <w:pPr>
        <w:jc w:val="both"/>
        <w:rPr>
          <w:sz w:val="28"/>
          <w:szCs w:val="28"/>
        </w:rPr>
      </w:pPr>
      <w:r w:rsidRPr="00C84CE0">
        <w:rPr>
          <w:sz w:val="28"/>
          <w:szCs w:val="28"/>
        </w:rPr>
        <w:t>повышению ее эффективности. Студент должен указать, как проходила практика, какую она принесла ему пользу в усвоении теоретического</w:t>
      </w:r>
      <w:r w:rsidR="00386B79">
        <w:rPr>
          <w:sz w:val="28"/>
          <w:szCs w:val="28"/>
        </w:rPr>
        <w:t xml:space="preserve"> </w:t>
      </w:r>
      <w:r w:rsidRPr="00C84CE0">
        <w:rPr>
          <w:sz w:val="28"/>
          <w:szCs w:val="28"/>
        </w:rPr>
        <w:t xml:space="preserve">материала и какую помощь оказывали ему руководители практики. </w:t>
      </w:r>
    </w:p>
    <w:p w:rsidR="00C84CE0" w:rsidRDefault="00386B79" w:rsidP="00386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84CE0" w:rsidRPr="00C84CE0">
        <w:rPr>
          <w:sz w:val="28"/>
          <w:szCs w:val="28"/>
        </w:rPr>
        <w:t>Отчет</w:t>
      </w:r>
      <w:r>
        <w:rPr>
          <w:sz w:val="28"/>
          <w:szCs w:val="28"/>
        </w:rPr>
        <w:t xml:space="preserve"> </w:t>
      </w:r>
      <w:r w:rsidR="00C84CE0" w:rsidRPr="00C84CE0">
        <w:rPr>
          <w:sz w:val="28"/>
          <w:szCs w:val="28"/>
        </w:rPr>
        <w:t xml:space="preserve">должен отражать отношение студента к изученным материалам, к той деятельности, с которой он ознакомился, те знания и навыки, которые он </w:t>
      </w:r>
    </w:p>
    <w:p w:rsidR="00C84CE0" w:rsidRDefault="00C84CE0" w:rsidP="00386B79">
      <w:pPr>
        <w:jc w:val="both"/>
        <w:rPr>
          <w:sz w:val="28"/>
          <w:szCs w:val="28"/>
        </w:rPr>
      </w:pPr>
      <w:r w:rsidRPr="00C84CE0">
        <w:rPr>
          <w:sz w:val="28"/>
          <w:szCs w:val="28"/>
        </w:rPr>
        <w:t>приобрел в ходе практики.</w:t>
      </w:r>
    </w:p>
    <w:p w:rsidR="00C84CE0" w:rsidRPr="00413636" w:rsidRDefault="00C84CE0" w:rsidP="007C6DD3">
      <w:pPr>
        <w:ind w:firstLine="709"/>
        <w:jc w:val="both"/>
        <w:rPr>
          <w:sz w:val="28"/>
          <w:szCs w:val="28"/>
        </w:rPr>
      </w:pPr>
      <w:r w:rsidRPr="00C84CE0">
        <w:rPr>
          <w:b/>
          <w:sz w:val="28"/>
          <w:szCs w:val="28"/>
        </w:rPr>
        <w:t xml:space="preserve">  </w:t>
      </w:r>
      <w:r w:rsidRPr="00413636">
        <w:rPr>
          <w:sz w:val="28"/>
          <w:szCs w:val="28"/>
        </w:rPr>
        <w:t>В приложении размещаются копии документов с места практик</w:t>
      </w:r>
      <w:proofErr w:type="gramStart"/>
      <w:r w:rsidRPr="00413636">
        <w:rPr>
          <w:sz w:val="28"/>
          <w:szCs w:val="28"/>
        </w:rPr>
        <w:t>и</w:t>
      </w:r>
      <w:r w:rsidR="00386B79">
        <w:rPr>
          <w:sz w:val="28"/>
          <w:szCs w:val="28"/>
        </w:rPr>
        <w:t>(</w:t>
      </w:r>
      <w:proofErr w:type="gramEnd"/>
      <w:r w:rsidRPr="00413636">
        <w:rPr>
          <w:sz w:val="28"/>
          <w:szCs w:val="28"/>
        </w:rPr>
        <w:t xml:space="preserve">должностные инструкции, положения об отделах, бланки документов, </w:t>
      </w:r>
    </w:p>
    <w:p w:rsidR="00C84CE0" w:rsidRPr="00413636" w:rsidRDefault="00C84CE0" w:rsidP="00386B79">
      <w:pPr>
        <w:jc w:val="both"/>
        <w:rPr>
          <w:sz w:val="28"/>
          <w:szCs w:val="28"/>
        </w:rPr>
      </w:pPr>
      <w:r w:rsidRPr="00413636">
        <w:rPr>
          <w:sz w:val="28"/>
          <w:szCs w:val="28"/>
        </w:rPr>
        <w:t>таблицы, графики и т.п.).</w:t>
      </w:r>
      <w:r w:rsidR="00386B79">
        <w:rPr>
          <w:sz w:val="28"/>
          <w:szCs w:val="28"/>
        </w:rPr>
        <w:t xml:space="preserve"> Приложения к отчету нумеруются</w:t>
      </w:r>
      <w:r w:rsidRPr="00413636">
        <w:rPr>
          <w:sz w:val="28"/>
          <w:szCs w:val="28"/>
        </w:rPr>
        <w:t>, в тексте отчета должны быть ссылки на то или иное приложение в строгой последовательности описываемых работ.</w:t>
      </w:r>
    </w:p>
    <w:p w:rsidR="00C84CE0" w:rsidRPr="00413636" w:rsidRDefault="00386B79" w:rsidP="00C84C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Отчет предоставляется на кафедру </w:t>
      </w:r>
      <w:r w:rsidR="00C84CE0" w:rsidRPr="00413636">
        <w:rPr>
          <w:sz w:val="28"/>
          <w:szCs w:val="28"/>
        </w:rPr>
        <w:t>в пятидневный срок</w:t>
      </w:r>
      <w:r>
        <w:rPr>
          <w:sz w:val="28"/>
          <w:szCs w:val="28"/>
        </w:rPr>
        <w:t xml:space="preserve"> со дня окончания практики.</w:t>
      </w:r>
    </w:p>
    <w:p w:rsidR="00C84CE0" w:rsidRDefault="00C84CE0" w:rsidP="00C84CE0">
      <w:pPr>
        <w:ind w:firstLine="709"/>
        <w:jc w:val="both"/>
        <w:rPr>
          <w:b/>
          <w:sz w:val="28"/>
          <w:szCs w:val="28"/>
        </w:rPr>
      </w:pPr>
      <w:r w:rsidRPr="00413636">
        <w:rPr>
          <w:sz w:val="28"/>
          <w:szCs w:val="28"/>
        </w:rPr>
        <w:t xml:space="preserve">  Защита отчетов по практике </w:t>
      </w:r>
      <w:r w:rsidR="00386B79">
        <w:rPr>
          <w:sz w:val="28"/>
          <w:szCs w:val="28"/>
        </w:rPr>
        <w:t>осуществляется руководителю</w:t>
      </w:r>
      <w:r w:rsidRPr="00413636">
        <w:rPr>
          <w:sz w:val="28"/>
          <w:szCs w:val="28"/>
        </w:rPr>
        <w:t xml:space="preserve"> практики от </w:t>
      </w:r>
      <w:r w:rsidR="00386B79">
        <w:rPr>
          <w:sz w:val="28"/>
          <w:szCs w:val="28"/>
        </w:rPr>
        <w:t xml:space="preserve">кафедры. </w:t>
      </w:r>
    </w:p>
    <w:p w:rsidR="00386B79" w:rsidRDefault="00386B79" w:rsidP="00996E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д</w:t>
      </w:r>
      <w:r w:rsidR="00413636">
        <w:rPr>
          <w:sz w:val="28"/>
          <w:szCs w:val="28"/>
        </w:rPr>
        <w:t xml:space="preserve">олжен содержать не менее 20 </w:t>
      </w:r>
      <w:r w:rsidR="00C84CE0" w:rsidRPr="00C84CE0">
        <w:rPr>
          <w:sz w:val="28"/>
          <w:szCs w:val="28"/>
        </w:rPr>
        <w:t>страниц машинописного текста формата А4 (210х297мм). Требование к оформлению отчета соответствуют требованиям к оформлению пояснительных записок к курсовым и дипломным работам. Шрифт «</w:t>
      </w:r>
      <w:proofErr w:type="spellStart"/>
      <w:r w:rsidR="00C84CE0" w:rsidRPr="00C84CE0">
        <w:rPr>
          <w:sz w:val="28"/>
          <w:szCs w:val="28"/>
        </w:rPr>
        <w:t>Times</w:t>
      </w:r>
      <w:proofErr w:type="spellEnd"/>
      <w:r w:rsidR="00C84CE0" w:rsidRPr="00C84CE0">
        <w:rPr>
          <w:sz w:val="28"/>
          <w:szCs w:val="28"/>
        </w:rPr>
        <w:t xml:space="preserve"> </w:t>
      </w:r>
      <w:proofErr w:type="spellStart"/>
      <w:r w:rsidR="00C84CE0" w:rsidRPr="00C84CE0">
        <w:rPr>
          <w:sz w:val="28"/>
          <w:szCs w:val="28"/>
        </w:rPr>
        <w:t>New</w:t>
      </w:r>
      <w:proofErr w:type="spellEnd"/>
      <w:r w:rsidR="00C84CE0" w:rsidRPr="00C84CE0">
        <w:rPr>
          <w:sz w:val="28"/>
          <w:szCs w:val="28"/>
        </w:rPr>
        <w:t xml:space="preserve"> </w:t>
      </w:r>
      <w:proofErr w:type="spellStart"/>
      <w:r w:rsidR="00C84CE0" w:rsidRPr="00C84CE0">
        <w:rPr>
          <w:sz w:val="28"/>
          <w:szCs w:val="28"/>
        </w:rPr>
        <w:t>Roman</w:t>
      </w:r>
      <w:proofErr w:type="spellEnd"/>
      <w:r w:rsidR="00C84CE0" w:rsidRPr="00C84CE0">
        <w:rPr>
          <w:sz w:val="28"/>
          <w:szCs w:val="28"/>
        </w:rPr>
        <w:t xml:space="preserve">», размер шрифта 14 пунктов, межстрочный интервал полуторный. В заголовках таблиц, названиях рисунков допускается одинарный межстрочный интервал. </w:t>
      </w:r>
    </w:p>
    <w:p w:rsidR="00386B79" w:rsidRDefault="00386B79" w:rsidP="00996E3A">
      <w:pPr>
        <w:ind w:firstLine="709"/>
        <w:jc w:val="both"/>
        <w:rPr>
          <w:sz w:val="28"/>
          <w:szCs w:val="28"/>
        </w:rPr>
      </w:pPr>
      <w:r w:rsidRPr="00386B79">
        <w:rPr>
          <w:sz w:val="28"/>
          <w:szCs w:val="28"/>
        </w:rPr>
        <w:t>Страницы, на которых излагается текст, должны иметь поля: левое -30 мм, правое - 10 мм, верхнее - 15 мм, нижнее - 20 мм. Установка производится: «Файл – Параметры страницы».</w:t>
      </w:r>
    </w:p>
    <w:p w:rsidR="00C84CE0" w:rsidRPr="00C84CE0" w:rsidRDefault="00C84CE0" w:rsidP="00996E3A">
      <w:pPr>
        <w:ind w:firstLine="709"/>
        <w:jc w:val="both"/>
        <w:rPr>
          <w:sz w:val="28"/>
          <w:szCs w:val="28"/>
        </w:rPr>
      </w:pPr>
      <w:r w:rsidRPr="00C84CE0">
        <w:rPr>
          <w:sz w:val="28"/>
          <w:szCs w:val="28"/>
        </w:rPr>
        <w:t xml:space="preserve">Заголовки отделяют от текста двумя интервалами. Название разделов (заголовки) печатают прописными буквами без точки в конце, не подчеркивая. Переносы слов в заголовках не допускаются. Таблицы подписываются сверху, а рисунки – снизу. Ссылки на таблицы, рисунки и приложения в тексте обязательны. Нумерация рисунков и таблиц сквозная (1, 2, 3 и т.д.) или по разделам (1.1, 1.2, 1.3 и т.д.). Страницы нумеруют от титульного листа до последнего. Номер на титульном листе не проставляется. Нумерация страниц выполняется арабскими цифрами в нижней части страниц по центру. Абзацный отступ составляет 5 знаков. Текст выравнивается по ширине, а заголовки – по </w:t>
      </w:r>
      <w:r w:rsidRPr="00C84CE0">
        <w:rPr>
          <w:sz w:val="28"/>
          <w:szCs w:val="28"/>
        </w:rPr>
        <w:lastRenderedPageBreak/>
        <w:t>центру. Приложения нумеруются арабскими буквами (без знака №). Каждая глава начинается с новой страницы.</w:t>
      </w:r>
    </w:p>
    <w:p w:rsidR="00C84CE0" w:rsidRPr="00C84CE0" w:rsidRDefault="00413636" w:rsidP="00996E3A">
      <w:pPr>
        <w:ind w:firstLine="709"/>
        <w:jc w:val="both"/>
        <w:rPr>
          <w:sz w:val="28"/>
          <w:szCs w:val="28"/>
        </w:rPr>
      </w:pPr>
      <w:r w:rsidRPr="00413636">
        <w:rPr>
          <w:sz w:val="28"/>
          <w:szCs w:val="28"/>
        </w:rPr>
        <w:t>Образец титульного листа отчета приведен в Приложении</w:t>
      </w:r>
      <w:r w:rsidR="00386B79">
        <w:rPr>
          <w:sz w:val="28"/>
          <w:szCs w:val="28"/>
        </w:rPr>
        <w:t xml:space="preserve"> 3</w:t>
      </w:r>
      <w:r>
        <w:rPr>
          <w:sz w:val="28"/>
          <w:szCs w:val="28"/>
        </w:rPr>
        <w:t>.</w:t>
      </w:r>
    </w:p>
    <w:p w:rsidR="00EA3A30" w:rsidRDefault="00EA3A30" w:rsidP="00EA3A30">
      <w:pPr>
        <w:ind w:firstLine="709"/>
        <w:jc w:val="both"/>
        <w:rPr>
          <w:sz w:val="28"/>
          <w:szCs w:val="28"/>
        </w:rPr>
      </w:pPr>
    </w:p>
    <w:p w:rsidR="00EA3A30" w:rsidRPr="00EA3A30" w:rsidRDefault="00EA3A30" w:rsidP="00EA3A30">
      <w:pPr>
        <w:ind w:firstLine="709"/>
        <w:jc w:val="both"/>
        <w:rPr>
          <w:sz w:val="28"/>
          <w:szCs w:val="28"/>
        </w:rPr>
      </w:pPr>
      <w:r w:rsidRPr="00EA3A30">
        <w:rPr>
          <w:sz w:val="28"/>
          <w:szCs w:val="28"/>
        </w:rPr>
        <w:t>В процессе защиты студент должен кратко изложить основные результаты проделанной работы, выводы и рекомендации, структуру и анализ материалов, включаемых в дипломную работу, оценить их полноту и объем работы, которую необходимо выполнить для ее завершения.</w:t>
      </w:r>
      <w:r>
        <w:rPr>
          <w:sz w:val="28"/>
          <w:szCs w:val="28"/>
        </w:rPr>
        <w:t xml:space="preserve"> Руководителем практики от кафедры </w:t>
      </w:r>
      <w:r w:rsidRPr="00EA3A30">
        <w:rPr>
          <w:sz w:val="28"/>
          <w:szCs w:val="28"/>
        </w:rPr>
        <w:t xml:space="preserve">по итогам защиты отчета </w:t>
      </w:r>
      <w:r>
        <w:rPr>
          <w:sz w:val="28"/>
          <w:szCs w:val="28"/>
        </w:rPr>
        <w:t xml:space="preserve">выставляется дифференцированная оценка и баллы для учета рейтинга. </w:t>
      </w:r>
      <w:r w:rsidRPr="00EA3A30">
        <w:rPr>
          <w:sz w:val="28"/>
          <w:szCs w:val="28"/>
        </w:rPr>
        <w:t>При выставлении оценки также принимается во внимание отзыв руководителя практики от предприятия или организации.</w:t>
      </w:r>
    </w:p>
    <w:p w:rsidR="00EA3A30" w:rsidRPr="00EA3A30" w:rsidRDefault="00EA3A30" w:rsidP="00EA3A30">
      <w:pPr>
        <w:ind w:firstLine="709"/>
        <w:jc w:val="both"/>
        <w:rPr>
          <w:sz w:val="28"/>
          <w:szCs w:val="28"/>
        </w:rPr>
      </w:pPr>
      <w:r w:rsidRPr="00EA3A30">
        <w:rPr>
          <w:sz w:val="28"/>
          <w:szCs w:val="28"/>
        </w:rPr>
        <w:t>Студент, не выполнивший программу практики и задание в установленный срок, получивший отрицательный отзыв руководителя или неудовлетворительную оценку при защите отчета, до сдачи государственного экзамена не допускается.</w:t>
      </w:r>
      <w:r w:rsidRPr="00EA3A30">
        <w:rPr>
          <w:sz w:val="28"/>
          <w:szCs w:val="28"/>
        </w:rPr>
        <w:tab/>
      </w:r>
    </w:p>
    <w:p w:rsidR="00C84CE0" w:rsidRPr="00250C59" w:rsidRDefault="00C84CE0" w:rsidP="00996E3A">
      <w:pPr>
        <w:ind w:firstLine="709"/>
        <w:jc w:val="both"/>
        <w:rPr>
          <w:sz w:val="28"/>
          <w:szCs w:val="28"/>
        </w:rPr>
      </w:pPr>
    </w:p>
    <w:p w:rsidR="00250C59" w:rsidRPr="00250C59" w:rsidRDefault="00723B95" w:rsidP="00250C5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250C59" w:rsidRPr="00250C59">
        <w:rPr>
          <w:b/>
          <w:sz w:val="28"/>
          <w:szCs w:val="28"/>
        </w:rPr>
        <w:t>.     Список использованной литературы.</w:t>
      </w:r>
    </w:p>
    <w:p w:rsidR="00250C59" w:rsidRPr="00250C59" w:rsidRDefault="00250C59" w:rsidP="00250C59">
      <w:pPr>
        <w:ind w:firstLine="709"/>
        <w:jc w:val="both"/>
        <w:rPr>
          <w:sz w:val="28"/>
          <w:szCs w:val="28"/>
        </w:rPr>
      </w:pPr>
    </w:p>
    <w:p w:rsidR="00C84CE0" w:rsidRPr="00250C59" w:rsidRDefault="00250C59" w:rsidP="00250C59">
      <w:pPr>
        <w:ind w:firstLine="709"/>
        <w:jc w:val="both"/>
        <w:rPr>
          <w:sz w:val="28"/>
          <w:szCs w:val="28"/>
        </w:rPr>
      </w:pPr>
      <w:r w:rsidRPr="00250C59">
        <w:rPr>
          <w:sz w:val="28"/>
          <w:szCs w:val="28"/>
        </w:rPr>
        <w:t>Список использованной литературы включает перечень источников, в том числе законодательных и нормативных актов, научной и учебной литературы, периодических изданий, изданий на иностранных языках, адреса интернет-сайтов, нормативно-справочной документации и отчетности предприятия (в целом, не</w:t>
      </w:r>
      <w:r w:rsidR="00CC1F41">
        <w:rPr>
          <w:sz w:val="28"/>
          <w:szCs w:val="28"/>
        </w:rPr>
        <w:t xml:space="preserve"> менее 30 источников). В тексте</w:t>
      </w:r>
      <w:r w:rsidRPr="00250C59">
        <w:rPr>
          <w:sz w:val="28"/>
          <w:szCs w:val="28"/>
        </w:rPr>
        <w:t xml:space="preserve"> отчета по преддипломной практике и приложениях обязательны ссылки на все использованные литературные источники.</w:t>
      </w:r>
    </w:p>
    <w:p w:rsidR="00723B95" w:rsidRPr="00723B95" w:rsidRDefault="00723B95" w:rsidP="00723B95">
      <w:pPr>
        <w:jc w:val="both"/>
        <w:rPr>
          <w:sz w:val="28"/>
          <w:szCs w:val="28"/>
        </w:rPr>
      </w:pPr>
    </w:p>
    <w:p w:rsidR="0079142D" w:rsidRDefault="00EA3A30" w:rsidP="00EA3A30">
      <w:pPr>
        <w:jc w:val="both"/>
      </w:pPr>
      <w:r>
        <w:rPr>
          <w:sz w:val="28"/>
          <w:szCs w:val="28"/>
        </w:rPr>
        <w:t xml:space="preserve">      </w:t>
      </w:r>
      <w:bookmarkStart w:id="1" w:name="_Toc195928758"/>
    </w:p>
    <w:bookmarkEnd w:id="1"/>
    <w:p w:rsidR="0060075F" w:rsidRPr="00A53D64" w:rsidRDefault="0060075F" w:rsidP="002E1B63">
      <w:pPr>
        <w:pStyle w:val="1"/>
        <w:numPr>
          <w:ilvl w:val="0"/>
          <w:numId w:val="0"/>
        </w:numPr>
        <w:jc w:val="left"/>
        <w:rPr>
          <w:b w:val="0"/>
          <w:sz w:val="28"/>
          <w:szCs w:val="28"/>
        </w:rPr>
      </w:pPr>
      <w:r>
        <w:br w:type="page"/>
      </w:r>
      <w:bookmarkStart w:id="2" w:name="_Toc195511689"/>
      <w:bookmarkEnd w:id="2"/>
      <w:r w:rsidR="004418FC" w:rsidRPr="00A53D64">
        <w:rPr>
          <w:b w:val="0"/>
          <w:sz w:val="28"/>
          <w:szCs w:val="28"/>
        </w:rPr>
        <w:lastRenderedPageBreak/>
        <w:t xml:space="preserve"> </w:t>
      </w:r>
      <w:r w:rsidR="007909D0" w:rsidRPr="00A53D64">
        <w:rPr>
          <w:b w:val="0"/>
          <w:sz w:val="28"/>
          <w:szCs w:val="28"/>
        </w:rPr>
        <w:t xml:space="preserve">                                                                               </w:t>
      </w:r>
      <w:r w:rsidR="00A53D64" w:rsidRPr="00A53D64">
        <w:rPr>
          <w:b w:val="0"/>
          <w:sz w:val="28"/>
          <w:szCs w:val="28"/>
        </w:rPr>
        <w:t xml:space="preserve">                      </w:t>
      </w:r>
      <w:r w:rsidR="007909D0" w:rsidRPr="00A53D64">
        <w:rPr>
          <w:b w:val="0"/>
          <w:sz w:val="28"/>
          <w:szCs w:val="28"/>
        </w:rPr>
        <w:t xml:space="preserve"> </w:t>
      </w:r>
      <w:r w:rsidR="002E1B63" w:rsidRPr="00A53D64">
        <w:rPr>
          <w:b w:val="0"/>
          <w:sz w:val="28"/>
          <w:szCs w:val="28"/>
        </w:rPr>
        <w:t>Приложение 1</w:t>
      </w:r>
    </w:p>
    <w:p w:rsidR="002E1B63" w:rsidRPr="009F5710" w:rsidRDefault="009F5710" w:rsidP="009F5710">
      <w:pPr>
        <w:jc w:val="center"/>
        <w:rPr>
          <w:b/>
        </w:rPr>
      </w:pPr>
      <w:r w:rsidRPr="009F5710">
        <w:rPr>
          <w:b/>
        </w:rPr>
        <w:t>Пример оформления индивидуального задания на преддипломную практику</w:t>
      </w:r>
    </w:p>
    <w:p w:rsidR="00471663" w:rsidRDefault="00471663" w:rsidP="00471663">
      <w:pPr>
        <w:jc w:val="center"/>
        <w:rPr>
          <w:sz w:val="28"/>
          <w:szCs w:val="28"/>
        </w:rPr>
      </w:pPr>
      <w:r w:rsidRPr="00A53D64">
        <w:rPr>
          <w:sz w:val="28"/>
          <w:szCs w:val="28"/>
        </w:rPr>
        <w:t>МИНИСТЕРСТВО ОБРАЗОВАНИЯ И НАУКИ РФ</w:t>
      </w:r>
    </w:p>
    <w:p w:rsidR="00A53D64" w:rsidRPr="00A53D64" w:rsidRDefault="00A53D64" w:rsidP="00471663">
      <w:pPr>
        <w:jc w:val="center"/>
        <w:rPr>
          <w:sz w:val="28"/>
          <w:szCs w:val="28"/>
        </w:rPr>
      </w:pPr>
    </w:p>
    <w:p w:rsidR="00471663" w:rsidRPr="00A53D64" w:rsidRDefault="00471663" w:rsidP="00471663">
      <w:pPr>
        <w:jc w:val="center"/>
        <w:rPr>
          <w:sz w:val="28"/>
          <w:szCs w:val="28"/>
        </w:rPr>
      </w:pPr>
      <w:r w:rsidRPr="00A53D64">
        <w:rPr>
          <w:sz w:val="28"/>
          <w:szCs w:val="28"/>
        </w:rPr>
        <w:t>Байкальский государственный университет экономики и права</w:t>
      </w:r>
    </w:p>
    <w:p w:rsidR="00A53D64" w:rsidRDefault="00A53D64" w:rsidP="00471663">
      <w:pPr>
        <w:jc w:val="center"/>
        <w:rPr>
          <w:sz w:val="28"/>
          <w:szCs w:val="28"/>
        </w:rPr>
      </w:pPr>
    </w:p>
    <w:p w:rsidR="00471663" w:rsidRDefault="00471663" w:rsidP="00471663">
      <w:pPr>
        <w:jc w:val="center"/>
        <w:rPr>
          <w:sz w:val="28"/>
          <w:szCs w:val="28"/>
        </w:rPr>
      </w:pPr>
      <w:r w:rsidRPr="00A53D64">
        <w:rPr>
          <w:sz w:val="28"/>
          <w:szCs w:val="28"/>
        </w:rPr>
        <w:t>Кафедра «Налоги и таможенное дело»</w:t>
      </w:r>
    </w:p>
    <w:p w:rsidR="00A53D64" w:rsidRPr="00A53D64" w:rsidRDefault="00A53D64" w:rsidP="00471663">
      <w:pPr>
        <w:jc w:val="center"/>
        <w:rPr>
          <w:sz w:val="28"/>
          <w:szCs w:val="28"/>
        </w:rPr>
      </w:pPr>
    </w:p>
    <w:p w:rsidR="00471663" w:rsidRPr="00A53D64" w:rsidRDefault="00471663" w:rsidP="00471663">
      <w:pPr>
        <w:jc w:val="center"/>
        <w:rPr>
          <w:sz w:val="28"/>
          <w:szCs w:val="28"/>
        </w:rPr>
      </w:pPr>
      <w:r w:rsidRPr="00A53D64">
        <w:rPr>
          <w:sz w:val="28"/>
          <w:szCs w:val="28"/>
        </w:rPr>
        <w:t>Специальность 080115 «Таможенное дело»</w:t>
      </w:r>
    </w:p>
    <w:p w:rsidR="0060075F" w:rsidRDefault="0060075F">
      <w:pPr>
        <w:jc w:val="center"/>
        <w:rPr>
          <w:b/>
          <w:sz w:val="28"/>
          <w:szCs w:val="28"/>
        </w:rPr>
      </w:pPr>
    </w:p>
    <w:p w:rsidR="007909D0" w:rsidRDefault="007909D0">
      <w:pPr>
        <w:jc w:val="center"/>
        <w:rPr>
          <w:b/>
          <w:sz w:val="28"/>
          <w:szCs w:val="28"/>
        </w:rPr>
      </w:pPr>
    </w:p>
    <w:p w:rsidR="007909D0" w:rsidRDefault="007909D0">
      <w:pPr>
        <w:jc w:val="center"/>
        <w:rPr>
          <w:b/>
          <w:sz w:val="28"/>
          <w:szCs w:val="28"/>
        </w:rPr>
      </w:pPr>
    </w:p>
    <w:p w:rsidR="007909D0" w:rsidRDefault="00471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Индивидуальное задание на преддипломную практику</w:t>
      </w:r>
    </w:p>
    <w:p w:rsidR="00471663" w:rsidRDefault="00471663">
      <w:pPr>
        <w:jc w:val="center"/>
        <w:rPr>
          <w:b/>
          <w:sz w:val="28"/>
          <w:szCs w:val="28"/>
        </w:rPr>
      </w:pPr>
    </w:p>
    <w:p w:rsidR="00471663" w:rsidRPr="00471663" w:rsidRDefault="00471663" w:rsidP="00797610">
      <w:pPr>
        <w:rPr>
          <w:sz w:val="28"/>
          <w:szCs w:val="28"/>
        </w:rPr>
      </w:pPr>
      <w:r w:rsidRPr="00471663">
        <w:rPr>
          <w:sz w:val="28"/>
          <w:szCs w:val="28"/>
        </w:rPr>
        <w:t>Выдано студенту 5 курса специальности «Таможенное дело»</w:t>
      </w:r>
    </w:p>
    <w:p w:rsidR="00471663" w:rsidRPr="00471663" w:rsidRDefault="00471663">
      <w:pPr>
        <w:jc w:val="center"/>
        <w:rPr>
          <w:sz w:val="28"/>
          <w:szCs w:val="28"/>
        </w:rPr>
      </w:pPr>
    </w:p>
    <w:p w:rsidR="00471663" w:rsidRDefault="00471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</w:t>
      </w:r>
    </w:p>
    <w:p w:rsidR="007909D0" w:rsidRPr="00471663" w:rsidRDefault="00471663">
      <w:pPr>
        <w:jc w:val="center"/>
        <w:rPr>
          <w:sz w:val="28"/>
          <w:szCs w:val="28"/>
        </w:rPr>
      </w:pPr>
      <w:r w:rsidRPr="00471663">
        <w:rPr>
          <w:sz w:val="28"/>
          <w:szCs w:val="28"/>
        </w:rPr>
        <w:t>(ФИО)</w:t>
      </w:r>
    </w:p>
    <w:p w:rsidR="007909D0" w:rsidRDefault="007909D0">
      <w:pPr>
        <w:jc w:val="center"/>
        <w:rPr>
          <w:b/>
          <w:sz w:val="28"/>
          <w:szCs w:val="28"/>
        </w:rPr>
      </w:pPr>
    </w:p>
    <w:p w:rsidR="00471663" w:rsidRPr="00A53D64" w:rsidRDefault="00471663" w:rsidP="00471663">
      <w:pPr>
        <w:rPr>
          <w:sz w:val="28"/>
          <w:szCs w:val="28"/>
        </w:rPr>
      </w:pPr>
      <w:r w:rsidRPr="00A53D64">
        <w:rPr>
          <w:sz w:val="28"/>
          <w:szCs w:val="28"/>
        </w:rPr>
        <w:t>на период прохождения преддипломной практики.</w:t>
      </w:r>
    </w:p>
    <w:p w:rsidR="007909D0" w:rsidRPr="00A53D64" w:rsidRDefault="007909D0">
      <w:pPr>
        <w:jc w:val="center"/>
        <w:rPr>
          <w:sz w:val="28"/>
          <w:szCs w:val="28"/>
        </w:rPr>
      </w:pPr>
    </w:p>
    <w:p w:rsidR="007909D0" w:rsidRPr="00A53D64" w:rsidRDefault="00471663">
      <w:pPr>
        <w:jc w:val="center"/>
        <w:rPr>
          <w:sz w:val="28"/>
          <w:szCs w:val="28"/>
        </w:rPr>
      </w:pPr>
      <w:r w:rsidRPr="00A53D64">
        <w:rPr>
          <w:sz w:val="28"/>
          <w:szCs w:val="28"/>
        </w:rPr>
        <w:t>Тема индивидуального задания:______________________________________</w:t>
      </w:r>
    </w:p>
    <w:p w:rsidR="007909D0" w:rsidRPr="00A53D64" w:rsidRDefault="00471663">
      <w:pPr>
        <w:jc w:val="center"/>
        <w:rPr>
          <w:sz w:val="28"/>
          <w:szCs w:val="28"/>
        </w:rPr>
      </w:pPr>
      <w:r w:rsidRPr="00A53D64">
        <w:rPr>
          <w:sz w:val="28"/>
          <w:szCs w:val="28"/>
        </w:rPr>
        <w:t>____________________________________________________________________</w:t>
      </w:r>
    </w:p>
    <w:p w:rsidR="00471663" w:rsidRPr="00A53D64" w:rsidRDefault="00471663">
      <w:pPr>
        <w:jc w:val="center"/>
        <w:rPr>
          <w:sz w:val="28"/>
          <w:szCs w:val="28"/>
        </w:rPr>
      </w:pPr>
      <w:r w:rsidRPr="00A53D64">
        <w:rPr>
          <w:sz w:val="28"/>
          <w:szCs w:val="28"/>
        </w:rPr>
        <w:t>_________________________________________________________________</w:t>
      </w:r>
    </w:p>
    <w:p w:rsidR="00471663" w:rsidRPr="00A53D64" w:rsidRDefault="00471663">
      <w:pPr>
        <w:jc w:val="center"/>
        <w:rPr>
          <w:sz w:val="28"/>
          <w:szCs w:val="28"/>
        </w:rPr>
      </w:pPr>
      <w:r w:rsidRPr="00A53D64">
        <w:rPr>
          <w:sz w:val="28"/>
          <w:szCs w:val="28"/>
        </w:rPr>
        <w:t>__________________________________________________________________</w:t>
      </w:r>
    </w:p>
    <w:p w:rsidR="00471663" w:rsidRPr="00A53D64" w:rsidRDefault="00471663">
      <w:pPr>
        <w:jc w:val="center"/>
        <w:rPr>
          <w:sz w:val="28"/>
          <w:szCs w:val="28"/>
        </w:rPr>
      </w:pPr>
      <w:r w:rsidRPr="00A53D64">
        <w:rPr>
          <w:sz w:val="28"/>
          <w:szCs w:val="28"/>
        </w:rPr>
        <w:t>___________________________________________________________________</w:t>
      </w:r>
    </w:p>
    <w:p w:rsidR="00471663" w:rsidRPr="00A53D64" w:rsidRDefault="00471663">
      <w:pPr>
        <w:jc w:val="center"/>
        <w:rPr>
          <w:sz w:val="28"/>
          <w:szCs w:val="28"/>
        </w:rPr>
      </w:pPr>
    </w:p>
    <w:p w:rsidR="00471663" w:rsidRPr="00A53D64" w:rsidRDefault="00471663" w:rsidP="00471663">
      <w:pPr>
        <w:rPr>
          <w:sz w:val="28"/>
          <w:szCs w:val="28"/>
        </w:rPr>
      </w:pPr>
      <w:r w:rsidRPr="00A53D64">
        <w:rPr>
          <w:sz w:val="28"/>
          <w:szCs w:val="28"/>
        </w:rPr>
        <w:t>Дата выдачи задания: «___»________20    г.</w:t>
      </w:r>
    </w:p>
    <w:p w:rsidR="00471663" w:rsidRPr="00A53D64" w:rsidRDefault="00471663">
      <w:pPr>
        <w:jc w:val="center"/>
        <w:rPr>
          <w:sz w:val="28"/>
          <w:szCs w:val="28"/>
        </w:rPr>
      </w:pPr>
    </w:p>
    <w:p w:rsidR="00471663" w:rsidRPr="00A53D64" w:rsidRDefault="00471663">
      <w:pPr>
        <w:jc w:val="center"/>
        <w:rPr>
          <w:sz w:val="28"/>
          <w:szCs w:val="28"/>
        </w:rPr>
      </w:pPr>
      <w:r w:rsidRPr="00A53D64">
        <w:rPr>
          <w:sz w:val="28"/>
          <w:szCs w:val="28"/>
        </w:rPr>
        <w:t>Тема выпускной квалификационной работы:___________________________</w:t>
      </w:r>
    </w:p>
    <w:p w:rsidR="00471663" w:rsidRPr="00A53D64" w:rsidRDefault="00471663">
      <w:pPr>
        <w:jc w:val="center"/>
        <w:rPr>
          <w:sz w:val="28"/>
          <w:szCs w:val="28"/>
        </w:rPr>
      </w:pPr>
    </w:p>
    <w:p w:rsidR="00471663" w:rsidRPr="00A53D64" w:rsidRDefault="00471663">
      <w:pPr>
        <w:jc w:val="center"/>
        <w:rPr>
          <w:sz w:val="28"/>
          <w:szCs w:val="28"/>
        </w:rPr>
      </w:pPr>
      <w:r w:rsidRPr="00A53D64">
        <w:rPr>
          <w:sz w:val="28"/>
          <w:szCs w:val="28"/>
        </w:rPr>
        <w:t>__________________________________________________________________</w:t>
      </w:r>
    </w:p>
    <w:p w:rsidR="00471663" w:rsidRPr="00A53D64" w:rsidRDefault="00471663">
      <w:pPr>
        <w:jc w:val="center"/>
        <w:rPr>
          <w:sz w:val="28"/>
          <w:szCs w:val="28"/>
        </w:rPr>
      </w:pPr>
      <w:r w:rsidRPr="00A53D64">
        <w:rPr>
          <w:sz w:val="28"/>
          <w:szCs w:val="28"/>
        </w:rPr>
        <w:t>_____________________________________________________________________________________________________________________________________</w:t>
      </w:r>
    </w:p>
    <w:p w:rsidR="00471663" w:rsidRPr="00A53D64" w:rsidRDefault="00471663">
      <w:pPr>
        <w:jc w:val="center"/>
        <w:rPr>
          <w:sz w:val="28"/>
          <w:szCs w:val="28"/>
        </w:rPr>
      </w:pPr>
    </w:p>
    <w:p w:rsidR="00471663" w:rsidRPr="00A53D64" w:rsidRDefault="00471663" w:rsidP="00471663">
      <w:pPr>
        <w:rPr>
          <w:sz w:val="28"/>
          <w:szCs w:val="28"/>
        </w:rPr>
      </w:pPr>
      <w:r w:rsidRPr="00A53D64">
        <w:rPr>
          <w:sz w:val="28"/>
          <w:szCs w:val="28"/>
        </w:rPr>
        <w:t>Начало практики____________________________________________________</w:t>
      </w:r>
    </w:p>
    <w:p w:rsidR="00471663" w:rsidRPr="00A53D64" w:rsidRDefault="00471663">
      <w:pPr>
        <w:jc w:val="center"/>
        <w:rPr>
          <w:sz w:val="28"/>
          <w:szCs w:val="28"/>
        </w:rPr>
      </w:pPr>
    </w:p>
    <w:p w:rsidR="00471663" w:rsidRPr="00A53D64" w:rsidRDefault="009164F8">
      <w:pPr>
        <w:jc w:val="center"/>
        <w:rPr>
          <w:sz w:val="28"/>
          <w:szCs w:val="28"/>
        </w:rPr>
      </w:pPr>
      <w:r>
        <w:rPr>
          <w:sz w:val="28"/>
          <w:szCs w:val="28"/>
        </w:rPr>
        <w:t>Окончание</w:t>
      </w:r>
      <w:r w:rsidR="00471663" w:rsidRPr="00A53D64">
        <w:rPr>
          <w:sz w:val="28"/>
          <w:szCs w:val="28"/>
        </w:rPr>
        <w:t xml:space="preserve"> практики__________________________________________________</w:t>
      </w:r>
    </w:p>
    <w:p w:rsidR="00471663" w:rsidRPr="00A53D64" w:rsidRDefault="00471663">
      <w:pPr>
        <w:jc w:val="center"/>
        <w:rPr>
          <w:sz w:val="28"/>
          <w:szCs w:val="28"/>
        </w:rPr>
      </w:pPr>
    </w:p>
    <w:p w:rsidR="00471663" w:rsidRPr="00A53D64" w:rsidRDefault="00471663">
      <w:pPr>
        <w:jc w:val="center"/>
        <w:rPr>
          <w:sz w:val="28"/>
          <w:szCs w:val="28"/>
        </w:rPr>
      </w:pPr>
      <w:r w:rsidRPr="00A53D64">
        <w:rPr>
          <w:sz w:val="28"/>
          <w:szCs w:val="28"/>
        </w:rPr>
        <w:t>Задание выдал_____________________________  _______________________</w:t>
      </w:r>
    </w:p>
    <w:p w:rsidR="00471663" w:rsidRPr="00A53D64" w:rsidRDefault="00471663">
      <w:pPr>
        <w:jc w:val="center"/>
        <w:rPr>
          <w:sz w:val="28"/>
          <w:szCs w:val="28"/>
        </w:rPr>
      </w:pPr>
      <w:r w:rsidRPr="00A53D64">
        <w:rPr>
          <w:sz w:val="28"/>
          <w:szCs w:val="28"/>
        </w:rPr>
        <w:t xml:space="preserve">                (подпись)                                           </w:t>
      </w:r>
      <w:proofErr w:type="gramStart"/>
      <w:r w:rsidRPr="00A53D64">
        <w:rPr>
          <w:sz w:val="28"/>
          <w:szCs w:val="28"/>
        </w:rPr>
        <w:t xml:space="preserve">( </w:t>
      </w:r>
      <w:proofErr w:type="gramEnd"/>
      <w:r w:rsidRPr="00A53D64">
        <w:rPr>
          <w:sz w:val="28"/>
          <w:szCs w:val="28"/>
        </w:rPr>
        <w:t>ФИО)</w:t>
      </w:r>
    </w:p>
    <w:p w:rsidR="00471663" w:rsidRPr="00A53D64" w:rsidRDefault="00471663">
      <w:pPr>
        <w:jc w:val="center"/>
        <w:rPr>
          <w:sz w:val="28"/>
          <w:szCs w:val="28"/>
        </w:rPr>
      </w:pPr>
    </w:p>
    <w:p w:rsidR="00471663" w:rsidRPr="00A53D64" w:rsidRDefault="00471663" w:rsidP="00471663">
      <w:pPr>
        <w:jc w:val="center"/>
        <w:rPr>
          <w:sz w:val="28"/>
          <w:szCs w:val="28"/>
        </w:rPr>
      </w:pPr>
      <w:r w:rsidRPr="00A53D64">
        <w:rPr>
          <w:sz w:val="28"/>
          <w:szCs w:val="28"/>
        </w:rPr>
        <w:t>Задание выдал_____________________________  _______________________</w:t>
      </w:r>
    </w:p>
    <w:p w:rsidR="00471663" w:rsidRPr="00A53D64" w:rsidRDefault="00471663" w:rsidP="00471663">
      <w:pPr>
        <w:jc w:val="center"/>
        <w:rPr>
          <w:sz w:val="28"/>
          <w:szCs w:val="28"/>
        </w:rPr>
      </w:pPr>
      <w:r w:rsidRPr="00A53D64">
        <w:rPr>
          <w:sz w:val="28"/>
          <w:szCs w:val="28"/>
        </w:rPr>
        <w:t xml:space="preserve">                 (подпись)                                           </w:t>
      </w:r>
      <w:proofErr w:type="gramStart"/>
      <w:r w:rsidRPr="00A53D64">
        <w:rPr>
          <w:sz w:val="28"/>
          <w:szCs w:val="28"/>
        </w:rPr>
        <w:t xml:space="preserve">( </w:t>
      </w:r>
      <w:proofErr w:type="gramEnd"/>
      <w:r w:rsidRPr="00A53D64">
        <w:rPr>
          <w:sz w:val="28"/>
          <w:szCs w:val="28"/>
        </w:rPr>
        <w:t>ФИО)</w:t>
      </w:r>
    </w:p>
    <w:p w:rsidR="00471663" w:rsidRPr="00A53D64" w:rsidRDefault="00A53D6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A53D64">
        <w:rPr>
          <w:sz w:val="28"/>
          <w:szCs w:val="28"/>
        </w:rPr>
        <w:t>ПРИЛОЖЕНИЕ 2</w:t>
      </w:r>
    </w:p>
    <w:p w:rsidR="00471663" w:rsidRDefault="00471663">
      <w:pPr>
        <w:jc w:val="center"/>
        <w:rPr>
          <w:b/>
          <w:sz w:val="28"/>
          <w:szCs w:val="28"/>
        </w:rPr>
      </w:pPr>
    </w:p>
    <w:p w:rsidR="00471663" w:rsidRPr="009F5710" w:rsidRDefault="009F5710">
      <w:pPr>
        <w:jc w:val="center"/>
        <w:rPr>
          <w:b/>
          <w:sz w:val="28"/>
          <w:szCs w:val="28"/>
        </w:rPr>
      </w:pPr>
      <w:r w:rsidRPr="009F5710">
        <w:rPr>
          <w:b/>
          <w:sz w:val="28"/>
          <w:szCs w:val="28"/>
        </w:rPr>
        <w:t xml:space="preserve">Пример оформления титульного листа </w:t>
      </w:r>
      <w:r>
        <w:rPr>
          <w:b/>
          <w:sz w:val="28"/>
          <w:szCs w:val="28"/>
        </w:rPr>
        <w:t>дневника практики</w:t>
      </w:r>
    </w:p>
    <w:p w:rsidR="00A53D64" w:rsidRDefault="00A53D64" w:rsidP="00A53D64">
      <w:pPr>
        <w:jc w:val="center"/>
        <w:rPr>
          <w:sz w:val="28"/>
          <w:szCs w:val="28"/>
        </w:rPr>
      </w:pPr>
      <w:r w:rsidRPr="00A53D64">
        <w:rPr>
          <w:sz w:val="28"/>
          <w:szCs w:val="28"/>
        </w:rPr>
        <w:t>МИНИСТЕРСТВО ОБРАЗОВАНИЯ И НАУКИ РФ</w:t>
      </w:r>
    </w:p>
    <w:p w:rsidR="00A53D64" w:rsidRPr="00A53D64" w:rsidRDefault="00A53D64" w:rsidP="00A53D64">
      <w:pPr>
        <w:jc w:val="center"/>
        <w:rPr>
          <w:sz w:val="28"/>
          <w:szCs w:val="28"/>
        </w:rPr>
      </w:pPr>
    </w:p>
    <w:p w:rsidR="00A53D64" w:rsidRPr="00A53D64" w:rsidRDefault="00A53D64" w:rsidP="00A53D64">
      <w:pPr>
        <w:jc w:val="center"/>
        <w:rPr>
          <w:sz w:val="28"/>
          <w:szCs w:val="28"/>
        </w:rPr>
      </w:pPr>
      <w:r w:rsidRPr="00A53D64">
        <w:rPr>
          <w:sz w:val="28"/>
          <w:szCs w:val="28"/>
        </w:rPr>
        <w:t>Байкальский государственный университет экономики и права</w:t>
      </w:r>
    </w:p>
    <w:p w:rsidR="00A53D64" w:rsidRDefault="00A53D64" w:rsidP="00A53D64">
      <w:pPr>
        <w:jc w:val="center"/>
        <w:rPr>
          <w:sz w:val="28"/>
          <w:szCs w:val="28"/>
        </w:rPr>
      </w:pPr>
    </w:p>
    <w:p w:rsidR="00A53D64" w:rsidRPr="00A53D64" w:rsidRDefault="00A53D64" w:rsidP="00A53D64">
      <w:pPr>
        <w:jc w:val="center"/>
        <w:rPr>
          <w:sz w:val="28"/>
          <w:szCs w:val="28"/>
        </w:rPr>
      </w:pPr>
      <w:r w:rsidRPr="00A53D64">
        <w:rPr>
          <w:sz w:val="28"/>
          <w:szCs w:val="28"/>
        </w:rPr>
        <w:t>Кафедра «Налоги и таможенное дело»</w:t>
      </w:r>
    </w:p>
    <w:p w:rsidR="00A53D64" w:rsidRDefault="00A53D64" w:rsidP="00A53D64">
      <w:pPr>
        <w:jc w:val="center"/>
        <w:rPr>
          <w:sz w:val="28"/>
          <w:szCs w:val="28"/>
        </w:rPr>
      </w:pPr>
    </w:p>
    <w:p w:rsidR="00A53D64" w:rsidRPr="00A53D64" w:rsidRDefault="00A53D64" w:rsidP="00A53D64">
      <w:pPr>
        <w:jc w:val="center"/>
        <w:rPr>
          <w:sz w:val="28"/>
          <w:szCs w:val="28"/>
        </w:rPr>
      </w:pPr>
      <w:r w:rsidRPr="00A53D64">
        <w:rPr>
          <w:sz w:val="28"/>
          <w:szCs w:val="28"/>
        </w:rPr>
        <w:t>Специальность 080115 «Таможенное дело»</w:t>
      </w:r>
    </w:p>
    <w:p w:rsidR="00A53D64" w:rsidRPr="00A53D64" w:rsidRDefault="00A53D64" w:rsidP="00A53D64">
      <w:pPr>
        <w:jc w:val="center"/>
        <w:rPr>
          <w:b/>
          <w:sz w:val="28"/>
          <w:szCs w:val="28"/>
        </w:rPr>
      </w:pPr>
    </w:p>
    <w:p w:rsidR="00A53D64" w:rsidRDefault="00A53D64">
      <w:pPr>
        <w:jc w:val="center"/>
        <w:rPr>
          <w:b/>
          <w:sz w:val="28"/>
          <w:szCs w:val="28"/>
        </w:rPr>
      </w:pPr>
    </w:p>
    <w:p w:rsidR="00A53D64" w:rsidRDefault="00A53D64">
      <w:pPr>
        <w:jc w:val="center"/>
        <w:rPr>
          <w:b/>
          <w:sz w:val="28"/>
          <w:szCs w:val="28"/>
        </w:rPr>
      </w:pPr>
    </w:p>
    <w:p w:rsidR="00A53D64" w:rsidRDefault="00A53D64">
      <w:pPr>
        <w:jc w:val="center"/>
        <w:rPr>
          <w:b/>
          <w:sz w:val="28"/>
          <w:szCs w:val="28"/>
        </w:rPr>
      </w:pPr>
    </w:p>
    <w:p w:rsidR="00A53D64" w:rsidRDefault="00A53D64">
      <w:pPr>
        <w:jc w:val="center"/>
        <w:rPr>
          <w:b/>
          <w:sz w:val="28"/>
          <w:szCs w:val="28"/>
        </w:rPr>
      </w:pPr>
    </w:p>
    <w:p w:rsidR="00A53D64" w:rsidRDefault="00A53D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ДНЕВНИК ПРАКТИКИ</w:t>
      </w:r>
    </w:p>
    <w:p w:rsidR="00A53D64" w:rsidRDefault="00A53D64" w:rsidP="00A53D64">
      <w:pPr>
        <w:rPr>
          <w:sz w:val="28"/>
          <w:szCs w:val="28"/>
        </w:rPr>
      </w:pPr>
    </w:p>
    <w:p w:rsidR="00A53D64" w:rsidRDefault="00A53D64" w:rsidP="00A53D64">
      <w:pPr>
        <w:rPr>
          <w:sz w:val="28"/>
          <w:szCs w:val="28"/>
        </w:rPr>
      </w:pPr>
    </w:p>
    <w:p w:rsidR="00A53D64" w:rsidRDefault="00A53D64" w:rsidP="00A53D64">
      <w:pPr>
        <w:rPr>
          <w:sz w:val="28"/>
          <w:szCs w:val="28"/>
        </w:rPr>
      </w:pPr>
    </w:p>
    <w:p w:rsidR="00A53D64" w:rsidRDefault="00A53D64" w:rsidP="00A53D64">
      <w:pPr>
        <w:jc w:val="both"/>
        <w:rPr>
          <w:sz w:val="28"/>
          <w:szCs w:val="28"/>
        </w:rPr>
      </w:pPr>
      <w:r w:rsidRPr="00A53D64">
        <w:rPr>
          <w:sz w:val="28"/>
          <w:szCs w:val="28"/>
        </w:rPr>
        <w:t>Студента 5 курса специальности «Таможенное дело»</w:t>
      </w:r>
    </w:p>
    <w:p w:rsidR="00A53D64" w:rsidRDefault="00A53D64">
      <w:pPr>
        <w:jc w:val="center"/>
        <w:rPr>
          <w:sz w:val="28"/>
          <w:szCs w:val="28"/>
        </w:rPr>
      </w:pPr>
    </w:p>
    <w:p w:rsidR="00A53D64" w:rsidRDefault="00A53D6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A53D64" w:rsidRDefault="00A53D64">
      <w:pPr>
        <w:jc w:val="center"/>
        <w:rPr>
          <w:sz w:val="28"/>
          <w:szCs w:val="28"/>
        </w:rPr>
      </w:pPr>
      <w:r>
        <w:rPr>
          <w:sz w:val="28"/>
          <w:szCs w:val="28"/>
        </w:rPr>
        <w:t>(ФИО)</w:t>
      </w:r>
    </w:p>
    <w:p w:rsidR="00A53D64" w:rsidRDefault="00A53D64">
      <w:pPr>
        <w:jc w:val="center"/>
        <w:rPr>
          <w:sz w:val="28"/>
          <w:szCs w:val="28"/>
        </w:rPr>
      </w:pPr>
    </w:p>
    <w:p w:rsidR="00A53D64" w:rsidRDefault="00A53D64">
      <w:pPr>
        <w:jc w:val="center"/>
        <w:rPr>
          <w:sz w:val="28"/>
          <w:szCs w:val="28"/>
        </w:rPr>
      </w:pPr>
    </w:p>
    <w:p w:rsidR="00A53D64" w:rsidRDefault="00A53D64">
      <w:pPr>
        <w:jc w:val="center"/>
        <w:rPr>
          <w:sz w:val="28"/>
          <w:szCs w:val="28"/>
        </w:rPr>
      </w:pPr>
    </w:p>
    <w:p w:rsidR="00A53D64" w:rsidRDefault="009164F8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Место практики:_________________________________________________</w:t>
      </w:r>
    </w:p>
    <w:p w:rsidR="009164F8" w:rsidRDefault="009164F8">
      <w:pPr>
        <w:jc w:val="center"/>
        <w:rPr>
          <w:sz w:val="28"/>
          <w:szCs w:val="28"/>
        </w:rPr>
      </w:pPr>
    </w:p>
    <w:p w:rsidR="009164F8" w:rsidRDefault="009164F8">
      <w:pPr>
        <w:jc w:val="center"/>
        <w:rPr>
          <w:sz w:val="28"/>
          <w:szCs w:val="28"/>
        </w:rPr>
      </w:pPr>
      <w:r>
        <w:rPr>
          <w:sz w:val="28"/>
          <w:szCs w:val="28"/>
        </w:rPr>
        <w:t>Начало практики_________________________________________________</w:t>
      </w:r>
    </w:p>
    <w:p w:rsidR="009164F8" w:rsidRDefault="009164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Окончание практики_______________________________________________</w:t>
      </w:r>
    </w:p>
    <w:p w:rsidR="00A53D64" w:rsidRDefault="00A53D64">
      <w:pPr>
        <w:jc w:val="center"/>
        <w:rPr>
          <w:sz w:val="28"/>
          <w:szCs w:val="28"/>
        </w:rPr>
      </w:pPr>
    </w:p>
    <w:p w:rsidR="00A53D64" w:rsidRDefault="00A53D64">
      <w:pPr>
        <w:jc w:val="center"/>
        <w:rPr>
          <w:sz w:val="28"/>
          <w:szCs w:val="28"/>
        </w:rPr>
      </w:pPr>
    </w:p>
    <w:p w:rsidR="00A53D64" w:rsidRDefault="00A53D64">
      <w:pPr>
        <w:jc w:val="center"/>
        <w:rPr>
          <w:sz w:val="28"/>
          <w:szCs w:val="28"/>
        </w:rPr>
      </w:pPr>
    </w:p>
    <w:p w:rsidR="00A53D64" w:rsidRDefault="009164F8" w:rsidP="009164F8">
      <w:pPr>
        <w:rPr>
          <w:sz w:val="28"/>
          <w:szCs w:val="28"/>
        </w:rPr>
      </w:pPr>
      <w:r>
        <w:rPr>
          <w:sz w:val="28"/>
          <w:szCs w:val="28"/>
        </w:rPr>
        <w:t>Руководитель практики (от предприятия)_________________________________</w:t>
      </w:r>
    </w:p>
    <w:p w:rsidR="00A53D64" w:rsidRDefault="009164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(ФИО)</w:t>
      </w:r>
    </w:p>
    <w:p w:rsidR="00A53D64" w:rsidRDefault="00A53D64">
      <w:pPr>
        <w:jc w:val="center"/>
        <w:rPr>
          <w:sz w:val="28"/>
          <w:szCs w:val="28"/>
        </w:rPr>
      </w:pPr>
    </w:p>
    <w:p w:rsidR="00A53D64" w:rsidRDefault="00A53D64">
      <w:pPr>
        <w:jc w:val="center"/>
        <w:rPr>
          <w:sz w:val="28"/>
          <w:szCs w:val="28"/>
        </w:rPr>
      </w:pPr>
    </w:p>
    <w:p w:rsidR="00A53D64" w:rsidRDefault="00A53D64">
      <w:pPr>
        <w:jc w:val="center"/>
        <w:rPr>
          <w:sz w:val="28"/>
          <w:szCs w:val="28"/>
        </w:rPr>
      </w:pPr>
    </w:p>
    <w:p w:rsidR="00A53D64" w:rsidRDefault="00A53D64">
      <w:pPr>
        <w:jc w:val="center"/>
        <w:rPr>
          <w:sz w:val="28"/>
          <w:szCs w:val="28"/>
        </w:rPr>
      </w:pPr>
    </w:p>
    <w:p w:rsidR="00A53D64" w:rsidRDefault="00A53D64">
      <w:pPr>
        <w:jc w:val="center"/>
        <w:rPr>
          <w:sz w:val="28"/>
          <w:szCs w:val="28"/>
        </w:rPr>
      </w:pPr>
    </w:p>
    <w:p w:rsidR="00A53D64" w:rsidRDefault="00A53D64">
      <w:pPr>
        <w:jc w:val="center"/>
        <w:rPr>
          <w:sz w:val="28"/>
          <w:szCs w:val="28"/>
        </w:rPr>
      </w:pPr>
    </w:p>
    <w:p w:rsidR="00A53D64" w:rsidRPr="00A53D64" w:rsidRDefault="00A53D64">
      <w:pPr>
        <w:jc w:val="center"/>
        <w:rPr>
          <w:sz w:val="28"/>
          <w:szCs w:val="28"/>
        </w:rPr>
      </w:pPr>
    </w:p>
    <w:p w:rsidR="009164F8" w:rsidRDefault="009164F8">
      <w:pPr>
        <w:jc w:val="center"/>
        <w:rPr>
          <w:b/>
          <w:sz w:val="28"/>
          <w:szCs w:val="28"/>
        </w:rPr>
      </w:pPr>
    </w:p>
    <w:p w:rsidR="009164F8" w:rsidRDefault="009164F8">
      <w:pPr>
        <w:jc w:val="center"/>
        <w:rPr>
          <w:b/>
          <w:sz w:val="28"/>
          <w:szCs w:val="28"/>
        </w:rPr>
      </w:pPr>
    </w:p>
    <w:p w:rsidR="009164F8" w:rsidRPr="009164F8" w:rsidRDefault="009164F8" w:rsidP="009164F8">
      <w:pPr>
        <w:jc w:val="center"/>
        <w:rPr>
          <w:sz w:val="28"/>
          <w:szCs w:val="28"/>
        </w:rPr>
      </w:pPr>
      <w:r w:rsidRPr="009164F8">
        <w:rPr>
          <w:sz w:val="28"/>
          <w:szCs w:val="28"/>
        </w:rPr>
        <w:t>Иркутск, 2012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4927"/>
        <w:gridCol w:w="2464"/>
      </w:tblGrid>
      <w:tr w:rsidR="009164F8" w:rsidRPr="00A31F17" w:rsidTr="00A31F17">
        <w:trPr>
          <w:trHeight w:val="158"/>
        </w:trPr>
        <w:tc>
          <w:tcPr>
            <w:tcW w:w="2463" w:type="dxa"/>
            <w:shd w:val="clear" w:color="auto" w:fill="auto"/>
          </w:tcPr>
          <w:p w:rsidR="009164F8" w:rsidRPr="009164F8" w:rsidRDefault="009164F8" w:rsidP="00A31F17">
            <w:pPr>
              <w:jc w:val="center"/>
            </w:pPr>
            <w:r w:rsidRPr="009164F8">
              <w:lastRenderedPageBreak/>
              <w:t xml:space="preserve">Дата </w:t>
            </w:r>
          </w:p>
        </w:tc>
        <w:tc>
          <w:tcPr>
            <w:tcW w:w="4927" w:type="dxa"/>
            <w:shd w:val="clear" w:color="auto" w:fill="auto"/>
          </w:tcPr>
          <w:p w:rsidR="009164F8" w:rsidRPr="009164F8" w:rsidRDefault="009164F8" w:rsidP="00A31F17">
            <w:pPr>
              <w:jc w:val="center"/>
            </w:pPr>
            <w:r w:rsidRPr="009164F8">
              <w:t>Краткое</w:t>
            </w:r>
            <w:r>
              <w:t xml:space="preserve"> описание выполненной работы </w:t>
            </w:r>
          </w:p>
        </w:tc>
        <w:tc>
          <w:tcPr>
            <w:tcW w:w="2464" w:type="dxa"/>
            <w:shd w:val="clear" w:color="auto" w:fill="auto"/>
          </w:tcPr>
          <w:p w:rsidR="009164F8" w:rsidRPr="009164F8" w:rsidRDefault="009164F8" w:rsidP="00A31F17">
            <w:pPr>
              <w:jc w:val="center"/>
            </w:pPr>
            <w:r>
              <w:t>Подпись руководителя практики</w:t>
            </w:r>
          </w:p>
        </w:tc>
      </w:tr>
      <w:tr w:rsidR="009164F8" w:rsidRPr="00A31F17" w:rsidTr="00A31F17">
        <w:trPr>
          <w:trHeight w:val="157"/>
        </w:trPr>
        <w:tc>
          <w:tcPr>
            <w:tcW w:w="2463" w:type="dxa"/>
            <w:shd w:val="clear" w:color="auto" w:fill="auto"/>
          </w:tcPr>
          <w:p w:rsidR="009164F8" w:rsidRPr="00A31F17" w:rsidRDefault="009164F8" w:rsidP="00A31F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9164F8" w:rsidRPr="00A31F17" w:rsidRDefault="009164F8" w:rsidP="00A31F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9164F8" w:rsidRPr="00A31F17" w:rsidRDefault="009164F8" w:rsidP="00A31F1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64F8" w:rsidRPr="00A31F17" w:rsidTr="00A31F17">
        <w:tc>
          <w:tcPr>
            <w:tcW w:w="2463" w:type="dxa"/>
            <w:shd w:val="clear" w:color="auto" w:fill="auto"/>
          </w:tcPr>
          <w:p w:rsidR="009164F8" w:rsidRPr="00A31F17" w:rsidRDefault="009164F8" w:rsidP="00A31F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9164F8" w:rsidRPr="00A31F17" w:rsidRDefault="009164F8" w:rsidP="00A31F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9164F8" w:rsidRPr="00A31F17" w:rsidRDefault="009164F8" w:rsidP="00A31F1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164F8" w:rsidRDefault="009164F8">
      <w:pPr>
        <w:jc w:val="center"/>
        <w:rPr>
          <w:b/>
          <w:sz w:val="28"/>
          <w:szCs w:val="28"/>
        </w:rPr>
      </w:pPr>
    </w:p>
    <w:p w:rsidR="009F5710" w:rsidRDefault="009F5710">
      <w:pPr>
        <w:jc w:val="center"/>
        <w:rPr>
          <w:b/>
          <w:sz w:val="28"/>
          <w:szCs w:val="28"/>
        </w:rPr>
      </w:pPr>
    </w:p>
    <w:p w:rsidR="009F5710" w:rsidRDefault="009F5710">
      <w:pPr>
        <w:jc w:val="center"/>
        <w:rPr>
          <w:b/>
          <w:sz w:val="28"/>
          <w:szCs w:val="28"/>
        </w:rPr>
      </w:pPr>
    </w:p>
    <w:p w:rsidR="009F5710" w:rsidRDefault="009F5710">
      <w:pPr>
        <w:jc w:val="center"/>
        <w:rPr>
          <w:b/>
          <w:sz w:val="28"/>
          <w:szCs w:val="28"/>
        </w:rPr>
      </w:pPr>
    </w:p>
    <w:p w:rsidR="009F5710" w:rsidRPr="009F5710" w:rsidRDefault="009F5710" w:rsidP="009F5710">
      <w:pPr>
        <w:rPr>
          <w:sz w:val="28"/>
          <w:szCs w:val="28"/>
        </w:rPr>
      </w:pPr>
      <w:r w:rsidRPr="009F5710">
        <w:rPr>
          <w:sz w:val="28"/>
          <w:szCs w:val="28"/>
        </w:rPr>
        <w:t>Руководитель практики от предприятия _____________________________</w:t>
      </w:r>
    </w:p>
    <w:p w:rsidR="009F5710" w:rsidRPr="009F5710" w:rsidRDefault="009F57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(подпись)              (ФИО)</w:t>
      </w:r>
    </w:p>
    <w:p w:rsidR="009F5710" w:rsidRDefault="009F5710" w:rsidP="009F5710">
      <w:pPr>
        <w:rPr>
          <w:sz w:val="28"/>
          <w:szCs w:val="28"/>
        </w:rPr>
      </w:pPr>
    </w:p>
    <w:p w:rsidR="009F5710" w:rsidRDefault="009F5710" w:rsidP="009F5710">
      <w:pPr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9F5710" w:rsidRDefault="009F5710">
      <w:pPr>
        <w:jc w:val="center"/>
        <w:rPr>
          <w:sz w:val="28"/>
          <w:szCs w:val="28"/>
        </w:rPr>
      </w:pPr>
    </w:p>
    <w:p w:rsidR="009F5710" w:rsidRDefault="009F5710">
      <w:pPr>
        <w:jc w:val="center"/>
        <w:rPr>
          <w:sz w:val="28"/>
          <w:szCs w:val="28"/>
        </w:rPr>
      </w:pPr>
    </w:p>
    <w:p w:rsidR="009F5710" w:rsidRDefault="009F5710">
      <w:pPr>
        <w:jc w:val="center"/>
        <w:rPr>
          <w:sz w:val="28"/>
          <w:szCs w:val="28"/>
        </w:rPr>
      </w:pPr>
    </w:p>
    <w:p w:rsidR="009F5710" w:rsidRDefault="009F5710">
      <w:pPr>
        <w:jc w:val="center"/>
        <w:rPr>
          <w:sz w:val="28"/>
          <w:szCs w:val="28"/>
        </w:rPr>
      </w:pPr>
    </w:p>
    <w:p w:rsidR="009F5710" w:rsidRDefault="009F5710">
      <w:pPr>
        <w:jc w:val="center"/>
        <w:rPr>
          <w:sz w:val="28"/>
          <w:szCs w:val="28"/>
        </w:rPr>
      </w:pPr>
    </w:p>
    <w:p w:rsidR="009F5710" w:rsidRDefault="009F5710">
      <w:pPr>
        <w:jc w:val="center"/>
        <w:rPr>
          <w:sz w:val="28"/>
          <w:szCs w:val="28"/>
        </w:rPr>
      </w:pPr>
    </w:p>
    <w:p w:rsidR="009F5710" w:rsidRDefault="009F5710">
      <w:pPr>
        <w:jc w:val="center"/>
        <w:rPr>
          <w:sz w:val="28"/>
          <w:szCs w:val="28"/>
        </w:rPr>
      </w:pPr>
    </w:p>
    <w:p w:rsidR="009F5710" w:rsidRDefault="009F5710">
      <w:pPr>
        <w:jc w:val="center"/>
        <w:rPr>
          <w:sz w:val="28"/>
          <w:szCs w:val="28"/>
        </w:rPr>
      </w:pPr>
    </w:p>
    <w:p w:rsidR="009F5710" w:rsidRDefault="009F5710">
      <w:pPr>
        <w:jc w:val="center"/>
        <w:rPr>
          <w:sz w:val="28"/>
          <w:szCs w:val="28"/>
        </w:rPr>
      </w:pPr>
    </w:p>
    <w:p w:rsidR="009F5710" w:rsidRDefault="009F5710" w:rsidP="009F5710">
      <w:pPr>
        <w:jc w:val="right"/>
        <w:rPr>
          <w:sz w:val="28"/>
          <w:szCs w:val="28"/>
        </w:rPr>
      </w:pPr>
    </w:p>
    <w:p w:rsidR="009F5710" w:rsidRDefault="009F5710" w:rsidP="009F5710">
      <w:pPr>
        <w:jc w:val="right"/>
        <w:rPr>
          <w:sz w:val="28"/>
          <w:szCs w:val="28"/>
        </w:rPr>
      </w:pPr>
    </w:p>
    <w:p w:rsidR="009F5710" w:rsidRDefault="009F5710" w:rsidP="009F5710">
      <w:pPr>
        <w:jc w:val="right"/>
        <w:rPr>
          <w:sz w:val="28"/>
          <w:szCs w:val="28"/>
        </w:rPr>
      </w:pPr>
    </w:p>
    <w:p w:rsidR="009F5710" w:rsidRDefault="009F5710" w:rsidP="009F5710">
      <w:pPr>
        <w:jc w:val="right"/>
        <w:rPr>
          <w:sz w:val="28"/>
          <w:szCs w:val="28"/>
        </w:rPr>
      </w:pPr>
    </w:p>
    <w:p w:rsidR="009F5710" w:rsidRDefault="009F5710" w:rsidP="009F5710">
      <w:pPr>
        <w:jc w:val="right"/>
        <w:rPr>
          <w:sz w:val="28"/>
          <w:szCs w:val="28"/>
        </w:rPr>
      </w:pPr>
    </w:p>
    <w:p w:rsidR="009F5710" w:rsidRDefault="009F5710" w:rsidP="009F5710">
      <w:pPr>
        <w:jc w:val="right"/>
        <w:rPr>
          <w:sz w:val="28"/>
          <w:szCs w:val="28"/>
        </w:rPr>
      </w:pPr>
    </w:p>
    <w:p w:rsidR="009F5710" w:rsidRDefault="009F5710" w:rsidP="009F5710">
      <w:pPr>
        <w:jc w:val="right"/>
        <w:rPr>
          <w:sz w:val="28"/>
          <w:szCs w:val="28"/>
        </w:rPr>
      </w:pPr>
    </w:p>
    <w:p w:rsidR="009F5710" w:rsidRDefault="009F5710" w:rsidP="009F5710">
      <w:pPr>
        <w:jc w:val="right"/>
        <w:rPr>
          <w:sz w:val="28"/>
          <w:szCs w:val="28"/>
        </w:rPr>
      </w:pPr>
    </w:p>
    <w:p w:rsidR="009F5710" w:rsidRDefault="009F5710" w:rsidP="009F5710">
      <w:pPr>
        <w:jc w:val="right"/>
        <w:rPr>
          <w:sz w:val="28"/>
          <w:szCs w:val="28"/>
        </w:rPr>
      </w:pPr>
    </w:p>
    <w:p w:rsidR="009F5710" w:rsidRDefault="009F5710" w:rsidP="009F5710">
      <w:pPr>
        <w:jc w:val="right"/>
        <w:rPr>
          <w:sz w:val="28"/>
          <w:szCs w:val="28"/>
        </w:rPr>
      </w:pPr>
    </w:p>
    <w:p w:rsidR="009F5710" w:rsidRDefault="009F5710" w:rsidP="009F5710">
      <w:pPr>
        <w:jc w:val="right"/>
        <w:rPr>
          <w:sz w:val="28"/>
          <w:szCs w:val="28"/>
        </w:rPr>
      </w:pPr>
    </w:p>
    <w:p w:rsidR="009F5710" w:rsidRDefault="009F5710" w:rsidP="009F5710">
      <w:pPr>
        <w:jc w:val="right"/>
        <w:rPr>
          <w:sz w:val="28"/>
          <w:szCs w:val="28"/>
        </w:rPr>
      </w:pPr>
    </w:p>
    <w:p w:rsidR="009F5710" w:rsidRDefault="009F5710" w:rsidP="009F5710">
      <w:pPr>
        <w:jc w:val="right"/>
        <w:rPr>
          <w:sz w:val="28"/>
          <w:szCs w:val="28"/>
        </w:rPr>
      </w:pPr>
    </w:p>
    <w:p w:rsidR="009F5710" w:rsidRDefault="009F5710" w:rsidP="009F5710">
      <w:pPr>
        <w:jc w:val="right"/>
        <w:rPr>
          <w:sz w:val="28"/>
          <w:szCs w:val="28"/>
        </w:rPr>
      </w:pPr>
    </w:p>
    <w:p w:rsidR="009F5710" w:rsidRDefault="009F5710" w:rsidP="009F5710">
      <w:pPr>
        <w:jc w:val="right"/>
        <w:rPr>
          <w:sz w:val="28"/>
          <w:szCs w:val="28"/>
        </w:rPr>
      </w:pPr>
    </w:p>
    <w:p w:rsidR="009F5710" w:rsidRDefault="009F5710" w:rsidP="009F5710">
      <w:pPr>
        <w:jc w:val="right"/>
        <w:rPr>
          <w:sz w:val="28"/>
          <w:szCs w:val="28"/>
        </w:rPr>
      </w:pPr>
    </w:p>
    <w:p w:rsidR="009F5710" w:rsidRDefault="009F5710" w:rsidP="009F5710">
      <w:pPr>
        <w:jc w:val="right"/>
        <w:rPr>
          <w:sz w:val="28"/>
          <w:szCs w:val="28"/>
        </w:rPr>
      </w:pPr>
    </w:p>
    <w:p w:rsidR="009F5710" w:rsidRDefault="009F5710" w:rsidP="009F5710">
      <w:pPr>
        <w:jc w:val="right"/>
        <w:rPr>
          <w:sz w:val="28"/>
          <w:szCs w:val="28"/>
        </w:rPr>
      </w:pPr>
    </w:p>
    <w:p w:rsidR="009F5710" w:rsidRDefault="009F5710" w:rsidP="009F5710">
      <w:pPr>
        <w:jc w:val="right"/>
        <w:rPr>
          <w:sz w:val="28"/>
          <w:szCs w:val="28"/>
        </w:rPr>
      </w:pPr>
    </w:p>
    <w:p w:rsidR="009F5710" w:rsidRDefault="009F5710" w:rsidP="009F5710">
      <w:pPr>
        <w:jc w:val="right"/>
        <w:rPr>
          <w:sz w:val="28"/>
          <w:szCs w:val="28"/>
        </w:rPr>
      </w:pPr>
    </w:p>
    <w:p w:rsidR="009F5710" w:rsidRDefault="009F5710" w:rsidP="009F5710">
      <w:pPr>
        <w:jc w:val="right"/>
        <w:rPr>
          <w:sz w:val="28"/>
          <w:szCs w:val="28"/>
        </w:rPr>
      </w:pPr>
    </w:p>
    <w:p w:rsidR="009F5710" w:rsidRDefault="009F5710" w:rsidP="009F5710">
      <w:pPr>
        <w:jc w:val="right"/>
        <w:rPr>
          <w:sz w:val="28"/>
          <w:szCs w:val="28"/>
        </w:rPr>
      </w:pPr>
    </w:p>
    <w:p w:rsidR="009F5710" w:rsidRDefault="009F5710" w:rsidP="009F5710">
      <w:pPr>
        <w:jc w:val="right"/>
        <w:rPr>
          <w:sz w:val="28"/>
          <w:szCs w:val="28"/>
        </w:rPr>
      </w:pPr>
    </w:p>
    <w:p w:rsidR="009F5710" w:rsidRPr="009F5710" w:rsidRDefault="009F5710" w:rsidP="009F5710">
      <w:pPr>
        <w:jc w:val="right"/>
        <w:rPr>
          <w:sz w:val="28"/>
          <w:szCs w:val="28"/>
        </w:rPr>
      </w:pPr>
      <w:r w:rsidRPr="009F5710">
        <w:rPr>
          <w:sz w:val="28"/>
          <w:szCs w:val="28"/>
        </w:rPr>
        <w:lastRenderedPageBreak/>
        <w:t>ПРИЛОЖЕНИЕ 3</w:t>
      </w:r>
    </w:p>
    <w:p w:rsidR="007909D0" w:rsidRDefault="007909D0">
      <w:pPr>
        <w:jc w:val="center"/>
        <w:rPr>
          <w:b/>
          <w:sz w:val="28"/>
          <w:szCs w:val="28"/>
        </w:rPr>
      </w:pPr>
    </w:p>
    <w:p w:rsidR="007909D0" w:rsidRPr="009F5710" w:rsidRDefault="009F5710">
      <w:pPr>
        <w:jc w:val="center"/>
        <w:rPr>
          <w:b/>
          <w:sz w:val="28"/>
          <w:szCs w:val="28"/>
        </w:rPr>
      </w:pPr>
      <w:r w:rsidRPr="009F5710">
        <w:rPr>
          <w:b/>
          <w:sz w:val="28"/>
          <w:szCs w:val="28"/>
        </w:rPr>
        <w:t>Пример оформления титульного листа отчета о преддипломной практике</w:t>
      </w:r>
    </w:p>
    <w:p w:rsidR="007909D0" w:rsidRDefault="007909D0">
      <w:pPr>
        <w:jc w:val="center"/>
        <w:rPr>
          <w:b/>
          <w:sz w:val="28"/>
          <w:szCs w:val="28"/>
        </w:rPr>
      </w:pPr>
    </w:p>
    <w:p w:rsidR="009F5710" w:rsidRDefault="009F5710" w:rsidP="009F5710">
      <w:pPr>
        <w:jc w:val="center"/>
        <w:rPr>
          <w:sz w:val="28"/>
          <w:szCs w:val="28"/>
        </w:rPr>
      </w:pPr>
      <w:r w:rsidRPr="009F5710">
        <w:rPr>
          <w:sz w:val="28"/>
          <w:szCs w:val="28"/>
        </w:rPr>
        <w:t>МИНИСТЕРСТВО ОБРАЗОВАНИЯ И НАУКИ РФ</w:t>
      </w:r>
    </w:p>
    <w:p w:rsidR="009F5710" w:rsidRPr="009F5710" w:rsidRDefault="009F5710" w:rsidP="009F5710">
      <w:pPr>
        <w:jc w:val="center"/>
        <w:rPr>
          <w:sz w:val="28"/>
          <w:szCs w:val="28"/>
        </w:rPr>
      </w:pPr>
    </w:p>
    <w:p w:rsidR="009F5710" w:rsidRDefault="009F5710" w:rsidP="009F5710">
      <w:pPr>
        <w:jc w:val="center"/>
        <w:rPr>
          <w:sz w:val="28"/>
          <w:szCs w:val="28"/>
        </w:rPr>
      </w:pPr>
      <w:r w:rsidRPr="009F5710">
        <w:rPr>
          <w:sz w:val="28"/>
          <w:szCs w:val="28"/>
        </w:rPr>
        <w:t>Байкальский государственный университет экономики и права</w:t>
      </w:r>
    </w:p>
    <w:p w:rsidR="009F5710" w:rsidRPr="009F5710" w:rsidRDefault="009F5710" w:rsidP="009F5710">
      <w:pPr>
        <w:jc w:val="center"/>
        <w:rPr>
          <w:sz w:val="28"/>
          <w:szCs w:val="28"/>
        </w:rPr>
      </w:pPr>
    </w:p>
    <w:p w:rsidR="009F5710" w:rsidRDefault="009F5710" w:rsidP="009F5710">
      <w:pPr>
        <w:jc w:val="center"/>
        <w:rPr>
          <w:sz w:val="28"/>
          <w:szCs w:val="28"/>
        </w:rPr>
      </w:pPr>
      <w:r w:rsidRPr="009F5710">
        <w:rPr>
          <w:sz w:val="28"/>
          <w:szCs w:val="28"/>
        </w:rPr>
        <w:t>Факультет налогов и таможенного дела</w:t>
      </w:r>
    </w:p>
    <w:p w:rsidR="009F5710" w:rsidRPr="009F5710" w:rsidRDefault="009F5710" w:rsidP="009F5710">
      <w:pPr>
        <w:jc w:val="center"/>
        <w:rPr>
          <w:sz w:val="28"/>
          <w:szCs w:val="28"/>
        </w:rPr>
      </w:pPr>
    </w:p>
    <w:p w:rsidR="009F5710" w:rsidRDefault="009F5710" w:rsidP="009F5710">
      <w:pPr>
        <w:jc w:val="center"/>
        <w:rPr>
          <w:sz w:val="28"/>
          <w:szCs w:val="28"/>
        </w:rPr>
      </w:pPr>
      <w:r w:rsidRPr="009F5710">
        <w:rPr>
          <w:sz w:val="28"/>
          <w:szCs w:val="28"/>
        </w:rPr>
        <w:t>Кафедра «Налоги и таможенное дело»</w:t>
      </w:r>
    </w:p>
    <w:p w:rsidR="009F5710" w:rsidRPr="009F5710" w:rsidRDefault="009F5710" w:rsidP="009F5710">
      <w:pPr>
        <w:jc w:val="center"/>
        <w:rPr>
          <w:sz w:val="28"/>
          <w:szCs w:val="28"/>
        </w:rPr>
      </w:pPr>
    </w:p>
    <w:p w:rsidR="009F5710" w:rsidRPr="009F5710" w:rsidRDefault="009F5710" w:rsidP="009F5710">
      <w:pPr>
        <w:jc w:val="center"/>
        <w:rPr>
          <w:sz w:val="28"/>
          <w:szCs w:val="28"/>
        </w:rPr>
      </w:pPr>
      <w:r w:rsidRPr="009F5710">
        <w:rPr>
          <w:sz w:val="28"/>
          <w:szCs w:val="28"/>
        </w:rPr>
        <w:t>Специальность 080115 «</w:t>
      </w:r>
      <w:r w:rsidR="00C27D75" w:rsidRPr="00C27D75">
        <w:rPr>
          <w:sz w:val="28"/>
          <w:szCs w:val="28"/>
        </w:rPr>
        <w:t>Таможенное дело</w:t>
      </w:r>
      <w:r w:rsidRPr="009F5710">
        <w:rPr>
          <w:sz w:val="28"/>
          <w:szCs w:val="28"/>
        </w:rPr>
        <w:t>»</w:t>
      </w:r>
    </w:p>
    <w:p w:rsidR="009F5710" w:rsidRPr="009F5710" w:rsidRDefault="009F5710" w:rsidP="009F5710">
      <w:pPr>
        <w:jc w:val="center"/>
        <w:rPr>
          <w:sz w:val="28"/>
          <w:szCs w:val="28"/>
        </w:rPr>
      </w:pPr>
      <w:r w:rsidRPr="009F5710">
        <w:rPr>
          <w:sz w:val="28"/>
          <w:szCs w:val="28"/>
        </w:rPr>
        <w:tab/>
      </w:r>
    </w:p>
    <w:p w:rsidR="009F5710" w:rsidRPr="009F5710" w:rsidRDefault="009F5710" w:rsidP="009F5710">
      <w:pPr>
        <w:jc w:val="center"/>
        <w:rPr>
          <w:b/>
          <w:sz w:val="28"/>
          <w:szCs w:val="28"/>
        </w:rPr>
      </w:pPr>
      <w:r w:rsidRPr="009F5710">
        <w:rPr>
          <w:b/>
          <w:sz w:val="28"/>
          <w:szCs w:val="28"/>
        </w:rPr>
        <w:t xml:space="preserve"> </w:t>
      </w:r>
    </w:p>
    <w:p w:rsidR="009F5710" w:rsidRDefault="009F5710" w:rsidP="009F5710">
      <w:pPr>
        <w:jc w:val="center"/>
        <w:rPr>
          <w:b/>
          <w:sz w:val="28"/>
          <w:szCs w:val="28"/>
        </w:rPr>
      </w:pPr>
    </w:p>
    <w:p w:rsidR="009F5710" w:rsidRDefault="009F5710" w:rsidP="009F5710">
      <w:pPr>
        <w:jc w:val="center"/>
        <w:rPr>
          <w:b/>
          <w:sz w:val="28"/>
          <w:szCs w:val="28"/>
        </w:rPr>
      </w:pPr>
    </w:p>
    <w:p w:rsidR="009F5710" w:rsidRPr="009F5710" w:rsidRDefault="009F5710" w:rsidP="009F5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ПРОХОЖДЕНИИ ПРЕДДИПЛОМНОЙ ПРАКТИКИ</w:t>
      </w:r>
    </w:p>
    <w:p w:rsidR="009F5710" w:rsidRDefault="009F5710" w:rsidP="009F5710">
      <w:pPr>
        <w:jc w:val="center"/>
        <w:rPr>
          <w:b/>
          <w:sz w:val="28"/>
          <w:szCs w:val="28"/>
        </w:rPr>
      </w:pPr>
    </w:p>
    <w:p w:rsidR="009F5710" w:rsidRPr="009F5710" w:rsidRDefault="009F5710" w:rsidP="009F5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</w:t>
      </w:r>
    </w:p>
    <w:p w:rsidR="009F5710" w:rsidRPr="009F5710" w:rsidRDefault="009F5710" w:rsidP="009F5710">
      <w:pPr>
        <w:jc w:val="center"/>
        <w:rPr>
          <w:sz w:val="28"/>
          <w:szCs w:val="28"/>
        </w:rPr>
      </w:pPr>
      <w:r w:rsidRPr="009F5710">
        <w:rPr>
          <w:sz w:val="28"/>
          <w:szCs w:val="28"/>
        </w:rPr>
        <w:t>(место практики)</w:t>
      </w:r>
    </w:p>
    <w:p w:rsidR="009F5710" w:rsidRDefault="009F5710" w:rsidP="009F5710">
      <w:pPr>
        <w:jc w:val="center"/>
        <w:rPr>
          <w:b/>
          <w:sz w:val="28"/>
          <w:szCs w:val="28"/>
        </w:rPr>
      </w:pPr>
    </w:p>
    <w:p w:rsidR="009F5710" w:rsidRDefault="009F5710" w:rsidP="009F5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</w:t>
      </w:r>
    </w:p>
    <w:p w:rsidR="009F5710" w:rsidRPr="009F5710" w:rsidRDefault="009F5710" w:rsidP="009F5710">
      <w:pPr>
        <w:jc w:val="center"/>
        <w:rPr>
          <w:sz w:val="28"/>
          <w:szCs w:val="28"/>
        </w:rPr>
      </w:pPr>
      <w:r w:rsidRPr="009F5710">
        <w:rPr>
          <w:sz w:val="28"/>
          <w:szCs w:val="28"/>
        </w:rPr>
        <w:t>(начало и окончание практики)</w:t>
      </w:r>
    </w:p>
    <w:p w:rsidR="00C27D75" w:rsidRDefault="00C27D75" w:rsidP="009F5710">
      <w:pPr>
        <w:jc w:val="center"/>
        <w:rPr>
          <w:b/>
          <w:sz w:val="28"/>
          <w:szCs w:val="28"/>
        </w:rPr>
      </w:pPr>
    </w:p>
    <w:p w:rsidR="00C27D75" w:rsidRDefault="00C27D75" w:rsidP="009F5710">
      <w:pPr>
        <w:jc w:val="center"/>
        <w:rPr>
          <w:b/>
          <w:sz w:val="28"/>
          <w:szCs w:val="28"/>
        </w:rPr>
      </w:pPr>
    </w:p>
    <w:p w:rsidR="00C27D75" w:rsidRDefault="00C27D75" w:rsidP="00C27D75">
      <w:pPr>
        <w:jc w:val="center"/>
        <w:rPr>
          <w:sz w:val="28"/>
          <w:szCs w:val="28"/>
        </w:rPr>
      </w:pPr>
    </w:p>
    <w:p w:rsidR="00C27D75" w:rsidRDefault="00C27D75" w:rsidP="00C27D75">
      <w:pPr>
        <w:jc w:val="center"/>
        <w:rPr>
          <w:sz w:val="28"/>
          <w:szCs w:val="28"/>
        </w:rPr>
      </w:pPr>
    </w:p>
    <w:p w:rsidR="00C27D75" w:rsidRDefault="00C27D75" w:rsidP="00C27D75">
      <w:pPr>
        <w:jc w:val="center"/>
        <w:rPr>
          <w:sz w:val="28"/>
          <w:szCs w:val="28"/>
        </w:rPr>
      </w:pPr>
    </w:p>
    <w:p w:rsidR="00C27D75" w:rsidRDefault="00C27D75" w:rsidP="00C27D75">
      <w:pPr>
        <w:jc w:val="center"/>
        <w:rPr>
          <w:sz w:val="28"/>
          <w:szCs w:val="28"/>
        </w:rPr>
      </w:pPr>
    </w:p>
    <w:p w:rsidR="00C27D75" w:rsidRDefault="00C27D75" w:rsidP="00C27D75">
      <w:pPr>
        <w:jc w:val="center"/>
        <w:rPr>
          <w:sz w:val="28"/>
          <w:szCs w:val="28"/>
        </w:rPr>
      </w:pPr>
    </w:p>
    <w:p w:rsidR="00C27D75" w:rsidRPr="00C27D75" w:rsidRDefault="00C27D75" w:rsidP="00C27D75">
      <w:pPr>
        <w:jc w:val="center"/>
        <w:rPr>
          <w:sz w:val="28"/>
          <w:szCs w:val="28"/>
        </w:rPr>
      </w:pPr>
      <w:r w:rsidRPr="00C27D75">
        <w:rPr>
          <w:sz w:val="28"/>
          <w:szCs w:val="28"/>
        </w:rPr>
        <w:t>Студент 5 курса  _______________________________________________</w:t>
      </w:r>
    </w:p>
    <w:p w:rsidR="00C27D75" w:rsidRPr="00C27D75" w:rsidRDefault="00C27D75" w:rsidP="00C27D75">
      <w:pPr>
        <w:jc w:val="center"/>
        <w:rPr>
          <w:sz w:val="28"/>
          <w:szCs w:val="28"/>
        </w:rPr>
      </w:pPr>
      <w:r w:rsidRPr="00C27D75">
        <w:rPr>
          <w:sz w:val="28"/>
          <w:szCs w:val="28"/>
        </w:rPr>
        <w:t xml:space="preserve">                                             (подпись)                                        (Ф.И.О.)</w:t>
      </w:r>
    </w:p>
    <w:p w:rsidR="00C27D75" w:rsidRDefault="00C27D75" w:rsidP="009F5710">
      <w:pPr>
        <w:jc w:val="center"/>
        <w:rPr>
          <w:sz w:val="28"/>
          <w:szCs w:val="28"/>
        </w:rPr>
      </w:pPr>
    </w:p>
    <w:p w:rsidR="00C27D75" w:rsidRDefault="00C27D75" w:rsidP="009F5710">
      <w:pPr>
        <w:jc w:val="center"/>
        <w:rPr>
          <w:sz w:val="28"/>
          <w:szCs w:val="28"/>
        </w:rPr>
      </w:pPr>
    </w:p>
    <w:p w:rsidR="009F5710" w:rsidRPr="009F5710" w:rsidRDefault="009F5710" w:rsidP="00C27D75">
      <w:pPr>
        <w:rPr>
          <w:b/>
          <w:sz w:val="28"/>
          <w:szCs w:val="28"/>
        </w:rPr>
      </w:pPr>
      <w:r w:rsidRPr="00C27D75">
        <w:rPr>
          <w:sz w:val="28"/>
          <w:szCs w:val="28"/>
        </w:rPr>
        <w:t>Руководител</w:t>
      </w:r>
      <w:r w:rsidR="00C27D75">
        <w:rPr>
          <w:sz w:val="28"/>
          <w:szCs w:val="28"/>
        </w:rPr>
        <w:t>ь практики от кафедры</w:t>
      </w:r>
      <w:r w:rsidRPr="009F5710">
        <w:rPr>
          <w:b/>
          <w:sz w:val="28"/>
          <w:szCs w:val="28"/>
        </w:rPr>
        <w:t xml:space="preserve"> </w:t>
      </w:r>
      <w:r w:rsidR="00C27D75">
        <w:rPr>
          <w:b/>
          <w:sz w:val="28"/>
          <w:szCs w:val="28"/>
        </w:rPr>
        <w:t>____________</w:t>
      </w:r>
      <w:r w:rsidRPr="009F5710">
        <w:rPr>
          <w:b/>
          <w:sz w:val="28"/>
          <w:szCs w:val="28"/>
        </w:rPr>
        <w:t>_________________________</w:t>
      </w:r>
    </w:p>
    <w:p w:rsidR="009F5710" w:rsidRPr="00C27D75" w:rsidRDefault="009F5710" w:rsidP="009F5710">
      <w:pPr>
        <w:jc w:val="center"/>
        <w:rPr>
          <w:sz w:val="28"/>
          <w:szCs w:val="28"/>
        </w:rPr>
      </w:pPr>
      <w:r w:rsidRPr="009F5710">
        <w:rPr>
          <w:b/>
          <w:sz w:val="28"/>
          <w:szCs w:val="28"/>
        </w:rPr>
        <w:t xml:space="preserve">                  </w:t>
      </w:r>
      <w:r w:rsidR="00C27D75">
        <w:rPr>
          <w:b/>
          <w:sz w:val="28"/>
          <w:szCs w:val="28"/>
        </w:rPr>
        <w:t xml:space="preserve">                               </w:t>
      </w:r>
      <w:r w:rsidRPr="009F5710">
        <w:rPr>
          <w:b/>
          <w:sz w:val="28"/>
          <w:szCs w:val="28"/>
        </w:rPr>
        <w:t xml:space="preserve">                                               </w:t>
      </w:r>
      <w:r w:rsidRPr="00C27D75">
        <w:rPr>
          <w:sz w:val="28"/>
          <w:szCs w:val="28"/>
        </w:rPr>
        <w:t>(степень, звание,</w:t>
      </w:r>
      <w:r w:rsidR="00C27D75">
        <w:rPr>
          <w:sz w:val="28"/>
          <w:szCs w:val="28"/>
        </w:rPr>
        <w:t xml:space="preserve"> </w:t>
      </w:r>
      <w:r w:rsidR="00C27D75" w:rsidRPr="00C27D75">
        <w:rPr>
          <w:sz w:val="28"/>
          <w:szCs w:val="28"/>
        </w:rPr>
        <w:t>ФИО</w:t>
      </w:r>
      <w:r w:rsidRPr="00C27D75">
        <w:rPr>
          <w:sz w:val="28"/>
          <w:szCs w:val="28"/>
        </w:rPr>
        <w:t>)</w:t>
      </w:r>
    </w:p>
    <w:p w:rsidR="009F5710" w:rsidRPr="009F5710" w:rsidRDefault="009F5710" w:rsidP="009F5710">
      <w:pPr>
        <w:jc w:val="center"/>
        <w:rPr>
          <w:b/>
          <w:sz w:val="28"/>
          <w:szCs w:val="28"/>
        </w:rPr>
      </w:pPr>
    </w:p>
    <w:p w:rsidR="009F5710" w:rsidRPr="009F5710" w:rsidRDefault="009F5710" w:rsidP="009F5710">
      <w:pPr>
        <w:jc w:val="center"/>
        <w:rPr>
          <w:b/>
          <w:sz w:val="28"/>
          <w:szCs w:val="28"/>
        </w:rPr>
      </w:pPr>
    </w:p>
    <w:p w:rsidR="009F5710" w:rsidRPr="009F5710" w:rsidRDefault="009F5710" w:rsidP="009F5710">
      <w:pPr>
        <w:jc w:val="center"/>
        <w:rPr>
          <w:b/>
          <w:sz w:val="28"/>
          <w:szCs w:val="28"/>
        </w:rPr>
      </w:pPr>
    </w:p>
    <w:p w:rsidR="009F5710" w:rsidRPr="009F5710" w:rsidRDefault="009F5710" w:rsidP="009F5710">
      <w:pPr>
        <w:jc w:val="center"/>
        <w:rPr>
          <w:b/>
          <w:sz w:val="28"/>
          <w:szCs w:val="28"/>
        </w:rPr>
      </w:pPr>
    </w:p>
    <w:p w:rsidR="009F5710" w:rsidRPr="009F5710" w:rsidRDefault="009F5710" w:rsidP="009F5710">
      <w:pPr>
        <w:jc w:val="center"/>
        <w:rPr>
          <w:b/>
          <w:sz w:val="28"/>
          <w:szCs w:val="28"/>
        </w:rPr>
      </w:pPr>
    </w:p>
    <w:p w:rsidR="009F5710" w:rsidRPr="009F5710" w:rsidRDefault="009F5710" w:rsidP="009F5710">
      <w:pPr>
        <w:jc w:val="center"/>
        <w:rPr>
          <w:b/>
          <w:sz w:val="28"/>
          <w:szCs w:val="28"/>
        </w:rPr>
      </w:pPr>
    </w:p>
    <w:p w:rsidR="00C27D75" w:rsidRDefault="00C27D75" w:rsidP="009F5710">
      <w:pPr>
        <w:jc w:val="center"/>
        <w:rPr>
          <w:b/>
          <w:sz w:val="28"/>
          <w:szCs w:val="28"/>
        </w:rPr>
      </w:pPr>
    </w:p>
    <w:p w:rsidR="007909D0" w:rsidRPr="00C27D75" w:rsidRDefault="00C27D75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9F5710" w:rsidRPr="00C27D75">
        <w:rPr>
          <w:sz w:val="28"/>
          <w:szCs w:val="28"/>
        </w:rPr>
        <w:t>ркутск, 2012 г.</w:t>
      </w:r>
    </w:p>
    <w:sectPr w:rsidR="007909D0" w:rsidRPr="00C27D75" w:rsidSect="004C5139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72D" w:rsidRDefault="00F0472D">
      <w:r>
        <w:separator/>
      </w:r>
    </w:p>
  </w:endnote>
  <w:endnote w:type="continuationSeparator" w:id="0">
    <w:p w:rsidR="00F0472D" w:rsidRDefault="00F0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5F" w:rsidRDefault="00AB073D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6007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075F" w:rsidRDefault="0060075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F17" w:rsidRDefault="00A458B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81FF5">
      <w:rPr>
        <w:noProof/>
      </w:rPr>
      <w:t>3</w:t>
    </w:r>
    <w:r>
      <w:rPr>
        <w:noProof/>
      </w:rPr>
      <w:fldChar w:fldCharType="end"/>
    </w:r>
  </w:p>
  <w:p w:rsidR="0060075F" w:rsidRDefault="0060075F">
    <w:pPr>
      <w:pStyle w:val="a3"/>
      <w:ind w:right="360" w:firstLine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72D" w:rsidRDefault="00F0472D">
      <w:r>
        <w:separator/>
      </w:r>
    </w:p>
  </w:footnote>
  <w:footnote w:type="continuationSeparator" w:id="0">
    <w:p w:rsidR="00F0472D" w:rsidRDefault="00F04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5F" w:rsidRDefault="00AB073D">
    <w:pPr>
      <w:pStyle w:val="a7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6007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075F" w:rsidRDefault="0060075F">
    <w:pPr>
      <w:pStyle w:val="a7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5F" w:rsidRDefault="0060075F">
    <w:pPr>
      <w:pStyle w:val="a7"/>
      <w:framePr w:wrap="around" w:vAnchor="text" w:hAnchor="margin" w:xAlign="outside" w:y="1"/>
      <w:rPr>
        <w:rStyle w:val="a5"/>
      </w:rPr>
    </w:pPr>
  </w:p>
  <w:p w:rsidR="0060075F" w:rsidRPr="00E563C2" w:rsidRDefault="0060075F" w:rsidP="002061FB">
    <w:pPr>
      <w:pStyle w:val="a7"/>
      <w:pBdr>
        <w:bottom w:val="single" w:sz="4" w:space="1" w:color="auto"/>
      </w:pBdr>
      <w:ind w:right="98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260932A"/>
    <w:lvl w:ilvl="0">
      <w:numFmt w:val="decimal"/>
      <w:lvlText w:val="*"/>
      <w:lvlJc w:val="left"/>
    </w:lvl>
  </w:abstractNum>
  <w:abstractNum w:abstractNumId="1">
    <w:nsid w:val="04502EAE"/>
    <w:multiLevelType w:val="hybridMultilevel"/>
    <w:tmpl w:val="9FD651E8"/>
    <w:lvl w:ilvl="0" w:tplc="C80E7F0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78A6706"/>
    <w:multiLevelType w:val="hybridMultilevel"/>
    <w:tmpl w:val="2B26A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8D139F"/>
    <w:multiLevelType w:val="hybridMultilevel"/>
    <w:tmpl w:val="18F0FE2C"/>
    <w:lvl w:ilvl="0" w:tplc="990E56A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59706F5"/>
    <w:multiLevelType w:val="hybridMultilevel"/>
    <w:tmpl w:val="61BE3A22"/>
    <w:lvl w:ilvl="0" w:tplc="6EF676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  <w:szCs w:val="36"/>
      </w:rPr>
    </w:lvl>
    <w:lvl w:ilvl="1" w:tplc="9BBC0EB0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36"/>
        <w:szCs w:val="36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9C2D77"/>
    <w:multiLevelType w:val="hybridMultilevel"/>
    <w:tmpl w:val="CFE04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274E1"/>
    <w:multiLevelType w:val="hybridMultilevel"/>
    <w:tmpl w:val="91D6472E"/>
    <w:lvl w:ilvl="0" w:tplc="CA7809AA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CE5980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2C894C77"/>
    <w:multiLevelType w:val="hybridMultilevel"/>
    <w:tmpl w:val="47E81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DC6FAC"/>
    <w:multiLevelType w:val="singleLevel"/>
    <w:tmpl w:val="CAD04842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9">
    <w:nsid w:val="3A5B6763"/>
    <w:multiLevelType w:val="hybridMultilevel"/>
    <w:tmpl w:val="19F884D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58B3A51"/>
    <w:multiLevelType w:val="hybridMultilevel"/>
    <w:tmpl w:val="9CD8B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607943"/>
    <w:multiLevelType w:val="singleLevel"/>
    <w:tmpl w:val="8A5A2BA8"/>
    <w:lvl w:ilvl="0">
      <w:start w:val="17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2">
    <w:nsid w:val="525D74D0"/>
    <w:multiLevelType w:val="hybridMultilevel"/>
    <w:tmpl w:val="DD129160"/>
    <w:lvl w:ilvl="0" w:tplc="46C089B8">
      <w:start w:val="1"/>
      <w:numFmt w:val="decimal"/>
      <w:lvlText w:val="%1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47E1D67"/>
    <w:multiLevelType w:val="hybridMultilevel"/>
    <w:tmpl w:val="678E51B8"/>
    <w:lvl w:ilvl="0" w:tplc="D096885A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8574D0C"/>
    <w:multiLevelType w:val="hybridMultilevel"/>
    <w:tmpl w:val="33686860"/>
    <w:lvl w:ilvl="0" w:tplc="BE26384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0A511B"/>
    <w:multiLevelType w:val="hybridMultilevel"/>
    <w:tmpl w:val="42F2B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58B008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DA4EF2"/>
    <w:multiLevelType w:val="hybridMultilevel"/>
    <w:tmpl w:val="EE944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2F06AD"/>
    <w:multiLevelType w:val="hybridMultilevel"/>
    <w:tmpl w:val="EF3A4168"/>
    <w:lvl w:ilvl="0" w:tplc="D21E7206">
      <w:start w:val="1"/>
      <w:numFmt w:val="decimal"/>
      <w:lvlText w:val="%1)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629659AA"/>
    <w:multiLevelType w:val="hybridMultilevel"/>
    <w:tmpl w:val="4E30D652"/>
    <w:lvl w:ilvl="0" w:tplc="FA58B00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156E7F"/>
    <w:multiLevelType w:val="hybridMultilevel"/>
    <w:tmpl w:val="4ACCF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231170"/>
    <w:multiLevelType w:val="hybridMultilevel"/>
    <w:tmpl w:val="6C2EADA0"/>
    <w:lvl w:ilvl="0" w:tplc="547EC09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6F619F"/>
    <w:multiLevelType w:val="hybridMultilevel"/>
    <w:tmpl w:val="BF6629D6"/>
    <w:lvl w:ilvl="0" w:tplc="BE26384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5C27B1"/>
    <w:multiLevelType w:val="hybridMultilevel"/>
    <w:tmpl w:val="D62E3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762232"/>
    <w:multiLevelType w:val="singleLevel"/>
    <w:tmpl w:val="0C08FE1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4">
    <w:nsid w:val="6DED7784"/>
    <w:multiLevelType w:val="hybridMultilevel"/>
    <w:tmpl w:val="2C042124"/>
    <w:lvl w:ilvl="0" w:tplc="8FBA47D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>
    <w:nsid w:val="6DF80098"/>
    <w:multiLevelType w:val="hybridMultilevel"/>
    <w:tmpl w:val="8E2A6F62"/>
    <w:lvl w:ilvl="0" w:tplc="D7E4D3A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CE923054">
      <w:start w:val="13"/>
      <w:numFmt w:val="decimal"/>
      <w:lvlText w:val="%2."/>
      <w:lvlJc w:val="left"/>
      <w:pPr>
        <w:tabs>
          <w:tab w:val="num" w:pos="1429"/>
        </w:tabs>
        <w:ind w:left="1429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776B0C8A"/>
    <w:multiLevelType w:val="hybridMultilevel"/>
    <w:tmpl w:val="CFB84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5B34D4"/>
    <w:multiLevelType w:val="singleLevel"/>
    <w:tmpl w:val="CD5E0AD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20"/>
  </w:num>
  <w:num w:numId="5">
    <w:abstractNumId w:val="1"/>
  </w:num>
  <w:num w:numId="6">
    <w:abstractNumId w:val="25"/>
  </w:num>
  <w:num w:numId="7">
    <w:abstractNumId w:val="3"/>
  </w:num>
  <w:num w:numId="8">
    <w:abstractNumId w:val="23"/>
  </w:num>
  <w:num w:numId="9">
    <w:abstractNumId w:val="8"/>
  </w:num>
  <w:num w:numId="10">
    <w:abstractNumId w:val="11"/>
  </w:num>
  <w:num w:numId="11">
    <w:abstractNumId w:val="10"/>
  </w:num>
  <w:num w:numId="12">
    <w:abstractNumId w:val="15"/>
  </w:num>
  <w:num w:numId="13">
    <w:abstractNumId w:val="27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</w:num>
  <w:num w:numId="16">
    <w:abstractNumId w:val="22"/>
  </w:num>
  <w:num w:numId="17">
    <w:abstractNumId w:val="7"/>
  </w:num>
  <w:num w:numId="18">
    <w:abstractNumId w:val="18"/>
  </w:num>
  <w:num w:numId="19">
    <w:abstractNumId w:val="9"/>
  </w:num>
  <w:num w:numId="20">
    <w:abstractNumId w:val="21"/>
  </w:num>
  <w:num w:numId="21">
    <w:abstractNumId w:val="14"/>
  </w:num>
  <w:num w:numId="22">
    <w:abstractNumId w:val="26"/>
  </w:num>
  <w:num w:numId="23">
    <w:abstractNumId w:val="19"/>
  </w:num>
  <w:num w:numId="24">
    <w:abstractNumId w:val="4"/>
  </w:num>
  <w:num w:numId="25">
    <w:abstractNumId w:val="2"/>
  </w:num>
  <w:num w:numId="26">
    <w:abstractNumId w:val="16"/>
  </w:num>
  <w:num w:numId="27">
    <w:abstractNumId w:val="1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38A"/>
    <w:rsid w:val="0000638A"/>
    <w:rsid w:val="00036B75"/>
    <w:rsid w:val="000A4C93"/>
    <w:rsid w:val="000A60BB"/>
    <w:rsid w:val="000B4559"/>
    <w:rsid w:val="001022CB"/>
    <w:rsid w:val="001673ED"/>
    <w:rsid w:val="0018664D"/>
    <w:rsid w:val="001B5DEF"/>
    <w:rsid w:val="001C7B47"/>
    <w:rsid w:val="001F0C56"/>
    <w:rsid w:val="001F1DFC"/>
    <w:rsid w:val="00200B89"/>
    <w:rsid w:val="002061FB"/>
    <w:rsid w:val="0024144F"/>
    <w:rsid w:val="00250C59"/>
    <w:rsid w:val="002E1B63"/>
    <w:rsid w:val="00322A78"/>
    <w:rsid w:val="00343EEC"/>
    <w:rsid w:val="00356E44"/>
    <w:rsid w:val="003806F9"/>
    <w:rsid w:val="00386B79"/>
    <w:rsid w:val="003921AF"/>
    <w:rsid w:val="00392FF0"/>
    <w:rsid w:val="003A4504"/>
    <w:rsid w:val="003A536E"/>
    <w:rsid w:val="003E0378"/>
    <w:rsid w:val="003E4266"/>
    <w:rsid w:val="003F727D"/>
    <w:rsid w:val="00413636"/>
    <w:rsid w:val="00417B7D"/>
    <w:rsid w:val="00423D5B"/>
    <w:rsid w:val="004418FC"/>
    <w:rsid w:val="00466887"/>
    <w:rsid w:val="00471663"/>
    <w:rsid w:val="00472680"/>
    <w:rsid w:val="00475771"/>
    <w:rsid w:val="00476FBF"/>
    <w:rsid w:val="004C5139"/>
    <w:rsid w:val="004D0E21"/>
    <w:rsid w:val="004F064A"/>
    <w:rsid w:val="004F46DF"/>
    <w:rsid w:val="0050204F"/>
    <w:rsid w:val="00517577"/>
    <w:rsid w:val="0052767F"/>
    <w:rsid w:val="00546911"/>
    <w:rsid w:val="0057329A"/>
    <w:rsid w:val="00581D89"/>
    <w:rsid w:val="005A5D47"/>
    <w:rsid w:val="005C7237"/>
    <w:rsid w:val="005F2F3D"/>
    <w:rsid w:val="0060075F"/>
    <w:rsid w:val="00616C61"/>
    <w:rsid w:val="00631B97"/>
    <w:rsid w:val="00631BB4"/>
    <w:rsid w:val="00640DFE"/>
    <w:rsid w:val="006466CC"/>
    <w:rsid w:val="0066300A"/>
    <w:rsid w:val="0066506D"/>
    <w:rsid w:val="00694BE7"/>
    <w:rsid w:val="006A4488"/>
    <w:rsid w:val="006B0569"/>
    <w:rsid w:val="006C0424"/>
    <w:rsid w:val="006D232C"/>
    <w:rsid w:val="006F111A"/>
    <w:rsid w:val="007125E6"/>
    <w:rsid w:val="00714BE8"/>
    <w:rsid w:val="00723B95"/>
    <w:rsid w:val="0073215C"/>
    <w:rsid w:val="00742C21"/>
    <w:rsid w:val="00756B0E"/>
    <w:rsid w:val="007909D0"/>
    <w:rsid w:val="0079142D"/>
    <w:rsid w:val="00795D20"/>
    <w:rsid w:val="00797610"/>
    <w:rsid w:val="007A226F"/>
    <w:rsid w:val="007A7AAA"/>
    <w:rsid w:val="007B43F7"/>
    <w:rsid w:val="007C6DD3"/>
    <w:rsid w:val="008119EE"/>
    <w:rsid w:val="00832902"/>
    <w:rsid w:val="008833CA"/>
    <w:rsid w:val="008A2920"/>
    <w:rsid w:val="008B6CE3"/>
    <w:rsid w:val="008C2692"/>
    <w:rsid w:val="008C3E47"/>
    <w:rsid w:val="008D5F79"/>
    <w:rsid w:val="0091359C"/>
    <w:rsid w:val="009164F8"/>
    <w:rsid w:val="009269FD"/>
    <w:rsid w:val="00956611"/>
    <w:rsid w:val="0097578F"/>
    <w:rsid w:val="00975EF3"/>
    <w:rsid w:val="00977DB6"/>
    <w:rsid w:val="00981FF5"/>
    <w:rsid w:val="00992275"/>
    <w:rsid w:val="00992595"/>
    <w:rsid w:val="00996E3A"/>
    <w:rsid w:val="009A2924"/>
    <w:rsid w:val="009A2EC5"/>
    <w:rsid w:val="009A6276"/>
    <w:rsid w:val="009F5710"/>
    <w:rsid w:val="00A211B8"/>
    <w:rsid w:val="00A2748A"/>
    <w:rsid w:val="00A31F17"/>
    <w:rsid w:val="00A458B3"/>
    <w:rsid w:val="00A53D64"/>
    <w:rsid w:val="00A56BBC"/>
    <w:rsid w:val="00A6379E"/>
    <w:rsid w:val="00AB073D"/>
    <w:rsid w:val="00AC7F64"/>
    <w:rsid w:val="00AD049D"/>
    <w:rsid w:val="00B57C24"/>
    <w:rsid w:val="00B60E5B"/>
    <w:rsid w:val="00B76544"/>
    <w:rsid w:val="00B9574D"/>
    <w:rsid w:val="00B97624"/>
    <w:rsid w:val="00BA1854"/>
    <w:rsid w:val="00BC77AC"/>
    <w:rsid w:val="00BE34A1"/>
    <w:rsid w:val="00C035E2"/>
    <w:rsid w:val="00C10118"/>
    <w:rsid w:val="00C27D75"/>
    <w:rsid w:val="00C61140"/>
    <w:rsid w:val="00C70A40"/>
    <w:rsid w:val="00C84CE0"/>
    <w:rsid w:val="00C93050"/>
    <w:rsid w:val="00CC1F41"/>
    <w:rsid w:val="00CD1D3A"/>
    <w:rsid w:val="00CF4EE3"/>
    <w:rsid w:val="00D50670"/>
    <w:rsid w:val="00D873EF"/>
    <w:rsid w:val="00DC70AF"/>
    <w:rsid w:val="00DD19BE"/>
    <w:rsid w:val="00DD20CC"/>
    <w:rsid w:val="00DD3114"/>
    <w:rsid w:val="00DF4389"/>
    <w:rsid w:val="00E563C2"/>
    <w:rsid w:val="00E6496A"/>
    <w:rsid w:val="00EA3A30"/>
    <w:rsid w:val="00EA534C"/>
    <w:rsid w:val="00EC3950"/>
    <w:rsid w:val="00F0472D"/>
    <w:rsid w:val="00F35B49"/>
    <w:rsid w:val="00F43A3A"/>
    <w:rsid w:val="00F623CF"/>
    <w:rsid w:val="00FA1F89"/>
    <w:rsid w:val="00FE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E6"/>
    <w:rPr>
      <w:sz w:val="24"/>
      <w:szCs w:val="24"/>
    </w:rPr>
  </w:style>
  <w:style w:type="paragraph" w:styleId="1">
    <w:name w:val="heading 1"/>
    <w:basedOn w:val="a"/>
    <w:next w:val="a"/>
    <w:qFormat/>
    <w:rsid w:val="0000638A"/>
    <w:pPr>
      <w:keepNext/>
      <w:numPr>
        <w:numId w:val="1"/>
      </w:numPr>
      <w:suppressAutoHyphens/>
      <w:spacing w:before="120" w:after="120"/>
      <w:ind w:left="0" w:firstLine="0"/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2">
    <w:name w:val="heading 2"/>
    <w:basedOn w:val="a"/>
    <w:next w:val="a"/>
    <w:qFormat/>
    <w:rsid w:val="007125E6"/>
    <w:pPr>
      <w:keepNext/>
      <w:suppressAutoHyphens/>
      <w:spacing w:before="120"/>
      <w:ind w:firstLine="709"/>
      <w:jc w:val="both"/>
      <w:outlineLvl w:val="1"/>
    </w:pPr>
    <w:rPr>
      <w:rFonts w:cs="Arial"/>
      <w:b/>
      <w:bCs/>
      <w:iCs/>
      <w:sz w:val="32"/>
      <w:szCs w:val="28"/>
    </w:rPr>
  </w:style>
  <w:style w:type="paragraph" w:styleId="3">
    <w:name w:val="heading 3"/>
    <w:basedOn w:val="a"/>
    <w:next w:val="a"/>
    <w:qFormat/>
    <w:rsid w:val="007125E6"/>
    <w:pPr>
      <w:keepNext/>
      <w:suppressAutoHyphens/>
      <w:spacing w:before="120" w:after="120"/>
      <w:ind w:firstLine="680"/>
      <w:jc w:val="both"/>
      <w:outlineLvl w:val="2"/>
    </w:pPr>
    <w:rPr>
      <w:rFonts w:eastAsia="Arial Unicode MS"/>
      <w:b/>
      <w:sz w:val="28"/>
      <w:szCs w:val="20"/>
      <w:lang w:val="en-US"/>
    </w:rPr>
  </w:style>
  <w:style w:type="paragraph" w:styleId="4">
    <w:name w:val="heading 4"/>
    <w:basedOn w:val="a"/>
    <w:next w:val="a"/>
    <w:qFormat/>
    <w:rsid w:val="007125E6"/>
    <w:pPr>
      <w:keepNext/>
      <w:tabs>
        <w:tab w:val="left" w:pos="360"/>
        <w:tab w:val="left" w:pos="2880"/>
      </w:tabs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125E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125E6"/>
  </w:style>
  <w:style w:type="paragraph" w:styleId="20">
    <w:name w:val="Body Text 2"/>
    <w:basedOn w:val="a"/>
    <w:rsid w:val="007125E6"/>
    <w:pPr>
      <w:jc w:val="both"/>
    </w:pPr>
    <w:rPr>
      <w:sz w:val="28"/>
    </w:rPr>
  </w:style>
  <w:style w:type="paragraph" w:styleId="a6">
    <w:name w:val="Body Text Indent"/>
    <w:basedOn w:val="a"/>
    <w:rsid w:val="007125E6"/>
    <w:pPr>
      <w:ind w:firstLine="454"/>
    </w:pPr>
    <w:rPr>
      <w:sz w:val="28"/>
      <w:szCs w:val="20"/>
    </w:rPr>
  </w:style>
  <w:style w:type="paragraph" w:styleId="a7">
    <w:name w:val="header"/>
    <w:basedOn w:val="a"/>
    <w:rsid w:val="007125E6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7125E6"/>
    <w:pPr>
      <w:spacing w:after="120"/>
    </w:pPr>
  </w:style>
  <w:style w:type="paragraph" w:styleId="a9">
    <w:name w:val="Title"/>
    <w:basedOn w:val="a"/>
    <w:qFormat/>
    <w:rsid w:val="007125E6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21">
    <w:name w:val="Основной текст 21"/>
    <w:basedOn w:val="a"/>
    <w:rsid w:val="007125E6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210">
    <w:name w:val="Основной текст с отступом 21"/>
    <w:basedOn w:val="a"/>
    <w:rsid w:val="007125E6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31">
    <w:name w:val="Основной текст 31"/>
    <w:basedOn w:val="a"/>
    <w:rsid w:val="007125E6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styleId="aa">
    <w:name w:val="Hyperlink"/>
    <w:rsid w:val="007125E6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7125E6"/>
    <w:rPr>
      <w:caps/>
      <w:sz w:val="28"/>
      <w:szCs w:val="28"/>
    </w:rPr>
  </w:style>
  <w:style w:type="paragraph" w:styleId="22">
    <w:name w:val="toc 2"/>
    <w:basedOn w:val="a"/>
    <w:next w:val="a"/>
    <w:autoRedefine/>
    <w:semiHidden/>
    <w:rsid w:val="007125E6"/>
    <w:pPr>
      <w:ind w:left="240"/>
    </w:pPr>
    <w:rPr>
      <w:sz w:val="28"/>
    </w:rPr>
  </w:style>
  <w:style w:type="paragraph" w:styleId="30">
    <w:name w:val="toc 3"/>
    <w:basedOn w:val="a"/>
    <w:next w:val="a"/>
    <w:autoRedefine/>
    <w:semiHidden/>
    <w:rsid w:val="007125E6"/>
    <w:pPr>
      <w:ind w:left="480"/>
    </w:pPr>
    <w:rPr>
      <w:sz w:val="28"/>
    </w:rPr>
  </w:style>
  <w:style w:type="paragraph" w:customStyle="1" w:styleId="ab">
    <w:name w:val="Мой заголовок"/>
    <w:basedOn w:val="1"/>
    <w:rsid w:val="007125E6"/>
    <w:pPr>
      <w:numPr>
        <w:numId w:val="0"/>
      </w:numPr>
      <w:suppressAutoHyphens w:val="0"/>
      <w:spacing w:before="240" w:after="60" w:line="360" w:lineRule="auto"/>
    </w:pPr>
    <w:rPr>
      <w:caps w:val="0"/>
      <w:sz w:val="28"/>
      <w:szCs w:val="28"/>
    </w:rPr>
  </w:style>
  <w:style w:type="paragraph" w:styleId="ac">
    <w:name w:val="Normal (Web)"/>
    <w:basedOn w:val="a"/>
    <w:rsid w:val="007125E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ad">
    <w:basedOn w:val="a"/>
    <w:next w:val="ac"/>
    <w:rsid w:val="007125E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23">
    <w:name w:val="Body Text Indent 2"/>
    <w:basedOn w:val="a"/>
    <w:rsid w:val="007125E6"/>
    <w:pPr>
      <w:tabs>
        <w:tab w:val="left" w:pos="360"/>
        <w:tab w:val="num" w:pos="540"/>
      </w:tabs>
      <w:ind w:left="540" w:hanging="540"/>
      <w:jc w:val="both"/>
    </w:pPr>
    <w:rPr>
      <w:iCs/>
      <w:sz w:val="28"/>
    </w:rPr>
  </w:style>
  <w:style w:type="paragraph" w:styleId="32">
    <w:name w:val="Body Text Indent 3"/>
    <w:basedOn w:val="a"/>
    <w:rsid w:val="007125E6"/>
    <w:pPr>
      <w:ind w:firstLine="720"/>
      <w:jc w:val="both"/>
    </w:pPr>
    <w:rPr>
      <w:sz w:val="28"/>
    </w:rPr>
  </w:style>
  <w:style w:type="table" w:styleId="ae">
    <w:name w:val="Table Grid"/>
    <w:basedOn w:val="a1"/>
    <w:uiPriority w:val="59"/>
    <w:rsid w:val="00916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ижний колонтитул Знак"/>
    <w:link w:val="a3"/>
    <w:uiPriority w:val="99"/>
    <w:rsid w:val="00A31F1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78C79-AEF4-4861-BE68-810D67811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3386</Words>
  <Characters>19306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>sibfin</Company>
  <LinksUpToDate>false</LinksUpToDate>
  <CharactersWithSpaces>22647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creator>User</dc:creator>
  <cp:lastModifiedBy>Климова Мария Олеговна</cp:lastModifiedBy>
  <cp:revision>2</cp:revision>
  <cp:lastPrinted>2008-04-16T00:16:00Z</cp:lastPrinted>
  <dcterms:created xsi:type="dcterms:W3CDTF">2016-03-28T09:03:00Z</dcterms:created>
  <dcterms:modified xsi:type="dcterms:W3CDTF">2016-03-28T09:03:00Z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-1285391794</vt:i4>
  </property>
  <property fmtid="{D5CDD505-2E9C-101B-9397-08002B2CF9AE}" pid="3" name="_NewReviewCycle">
    <vt:lpwstr/>
  </property>
  <property fmtid="{D5CDD505-2E9C-101B-9397-08002B2CF9AE}" pid="4" name="_EmailSubject">
    <vt:lpwstr>Таможенное дело</vt:lpwstr>
  </property>
  <property fmtid="{D5CDD505-2E9C-101B-9397-08002B2CF9AE}" pid="5" name="_AuthorEmail">
    <vt:lpwstr>savchenkova@bgu.ru</vt:lpwstr>
  </property>
  <property fmtid="{D5CDD505-2E9C-101B-9397-08002B2CF9AE}" pid="6" name="_AuthorEmailDisplayName">
    <vt:lpwstr>Савченкова Рахиля Гандалифовна</vt:lpwstr>
  </property>
  <property fmtid="{D5CDD505-2E9C-101B-9397-08002B2CF9AE}" pid="7" name="_ReviewingToolsShownOnce">
    <vt:lpwstr/>
  </property>
</Properties>
</file>